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BDF6" w14:textId="3B54817C" w:rsidR="00F16B50" w:rsidRPr="001A51D2" w:rsidRDefault="001A51D2" w:rsidP="001A51D2">
      <w:pPr>
        <w:tabs>
          <w:tab w:val="center" w:pos="4536"/>
        </w:tabs>
        <w:rPr>
          <w:b/>
          <w:sz w:val="28"/>
          <w:szCs w:val="36"/>
        </w:rPr>
      </w:pPr>
      <w:proofErr w:type="spellStart"/>
      <w:r w:rsidRPr="001A51D2">
        <w:rPr>
          <w:b/>
          <w:sz w:val="28"/>
          <w:szCs w:val="36"/>
        </w:rPr>
        <w:t>Té</w:t>
      </w:r>
      <w:r w:rsidR="00F16B50" w:rsidRPr="001A51D2">
        <w:rPr>
          <w:b/>
          <w:sz w:val="28"/>
          <w:szCs w:val="36"/>
        </w:rPr>
        <w:t>matický</w:t>
      </w:r>
      <w:proofErr w:type="spellEnd"/>
      <w:r w:rsidR="00F16B50" w:rsidRPr="001A51D2">
        <w:rPr>
          <w:b/>
          <w:sz w:val="28"/>
          <w:szCs w:val="36"/>
        </w:rPr>
        <w:t xml:space="preserve"> plán Ma</w:t>
      </w:r>
      <w:r w:rsidRPr="001A51D2">
        <w:rPr>
          <w:b/>
          <w:sz w:val="28"/>
          <w:szCs w:val="36"/>
        </w:rPr>
        <w:t>tematika</w:t>
      </w:r>
      <w:r>
        <w:rPr>
          <w:b/>
          <w:sz w:val="28"/>
          <w:szCs w:val="36"/>
        </w:rPr>
        <w:tab/>
      </w:r>
      <w:bookmarkStart w:id="0" w:name="_GoBack"/>
      <w:bookmarkEnd w:id="0"/>
    </w:p>
    <w:p w14:paraId="0FCE5E69" w14:textId="77777777" w:rsidR="00F16B50" w:rsidRDefault="00F16B50" w:rsidP="00F16B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234"/>
        <w:gridCol w:w="1599"/>
        <w:gridCol w:w="1483"/>
      </w:tblGrid>
      <w:tr w:rsidR="00F16B50" w14:paraId="0BC8163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607" w14:textId="77777777" w:rsidR="00F16B50" w:rsidRDefault="00F16B50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A1D" w14:textId="77777777" w:rsidR="00F16B50" w:rsidRDefault="00F16B50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FD8" w14:textId="77777777" w:rsidR="00F16B50" w:rsidRDefault="00F16B50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DBFC" w14:textId="77777777" w:rsidR="00F16B50" w:rsidRDefault="00F16B50">
            <w:pPr>
              <w:spacing w:line="240" w:lineRule="auto"/>
            </w:pPr>
            <w:r>
              <w:t>Hodnocení učitele</w:t>
            </w:r>
          </w:p>
        </w:tc>
      </w:tr>
      <w:tr w:rsidR="00F16B50" w14:paraId="05DD3E19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9EC" w14:textId="77777777" w:rsidR="00F16B50" w:rsidRDefault="00F16B50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DF7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násobit a dělit mimo obor násobilky v oboru do 100</w:t>
            </w:r>
          </w:p>
          <w:p w14:paraId="5D1FB583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násobit a dělit mimo obor násobilky v oboru do 1 000</w:t>
            </w:r>
          </w:p>
          <w:p w14:paraId="24835B4D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  násobit dvojciferná čísla jednociferným číslem zpaměti</w:t>
            </w:r>
          </w:p>
          <w:p w14:paraId="5E526459" w14:textId="67E5BAE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0 000</w:t>
            </w:r>
          </w:p>
          <w:p w14:paraId="19E0A032" w14:textId="7EB7604E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5BF68B97" w14:textId="43E83904" w:rsidR="00424AA4" w:rsidRDefault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narýsovat přímku, úsečku, polopřímku, rovnoběžky, kolmice</w:t>
            </w:r>
          </w:p>
          <w:p w14:paraId="10935C4C" w14:textId="77777777" w:rsidR="00F16B50" w:rsidRDefault="00F16B50" w:rsidP="00424AA4">
            <w:pPr>
              <w:spacing w:before="100" w:beforeAutospacing="1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EC7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07C" w14:textId="77777777" w:rsidR="00F16B50" w:rsidRDefault="00F16B50">
            <w:pPr>
              <w:spacing w:line="240" w:lineRule="auto"/>
            </w:pPr>
          </w:p>
        </w:tc>
      </w:tr>
      <w:tr w:rsidR="00F16B50" w14:paraId="732419A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920" w14:textId="77777777" w:rsidR="00F16B50" w:rsidRDefault="00F16B50">
            <w:pPr>
              <w:spacing w:line="240" w:lineRule="auto"/>
            </w:pPr>
            <w:r>
              <w:t xml:space="preserve">Říjen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244" w14:textId="53F0EDD8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číst a zapisovat čísla větší než milion</w:t>
            </w:r>
          </w:p>
          <w:p w14:paraId="511C12AD" w14:textId="6753A963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rozvinutý zápis čísel</w:t>
            </w:r>
          </w:p>
          <w:p w14:paraId="3D0544A0" w14:textId="0CB22494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  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porovnávat a řadit do číselné řady čísla větší než milion</w:t>
            </w:r>
          </w:p>
          <w:p w14:paraId="0E26766F" w14:textId="3447C055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0 000</w:t>
            </w:r>
          </w:p>
          <w:p w14:paraId="749A3EA9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5C62DE64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74A1D00C" w14:textId="77777777" w:rsidR="00424AA4" w:rsidRDefault="00424AA4" w:rsidP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rozpoznat a určit mnohoúhelníky, trojúhelníky a jejich klasifikaci.</w:t>
            </w:r>
          </w:p>
          <w:p w14:paraId="41DBB3E0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3BC54292" w14:textId="77777777" w:rsidR="00F16B50" w:rsidRDefault="00F16B50" w:rsidP="00424A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24C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D7B" w14:textId="77777777" w:rsidR="00F16B50" w:rsidRDefault="00F16B50">
            <w:pPr>
              <w:spacing w:line="240" w:lineRule="auto"/>
            </w:pPr>
          </w:p>
        </w:tc>
      </w:tr>
      <w:tr w:rsidR="00F16B50" w14:paraId="199AA56F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9B5" w14:textId="77777777" w:rsidR="00F16B50" w:rsidRDefault="00F16B50">
            <w:pPr>
              <w:spacing w:line="240" w:lineRule="auto"/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DE1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Umím  řešit slovní úlohy</w:t>
            </w:r>
          </w:p>
          <w:p w14:paraId="6680D482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77655BE9" w14:textId="77777777" w:rsidR="00F16B50" w:rsidRDefault="00F16B50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Umím  dělit</w:t>
            </w:r>
            <w:r>
              <w:rPr>
                <w:rFonts w:cstheme="minorHAnsi"/>
              </w:rPr>
              <w:t xml:space="preserve"> se zbytkem</w:t>
            </w:r>
          </w:p>
          <w:p w14:paraId="0683EDF0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0E4BC012" w14:textId="589E360C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Umím zaokrouhlit čísla na 10</w:t>
            </w:r>
            <w:r w:rsidR="00424AA4">
              <w:rPr>
                <w:rFonts w:eastAsia="Times New Roman" w:cstheme="minorHAnsi"/>
                <w:lang w:eastAsia="cs-CZ"/>
              </w:rPr>
              <w:t xml:space="preserve"> až 1 000 000</w:t>
            </w:r>
          </w:p>
          <w:p w14:paraId="0B1428A4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1F67D49A" w14:textId="21EA80B0" w:rsidR="00F16B50" w:rsidRDefault="00F16B50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Umím  </w:t>
            </w:r>
            <w:r>
              <w:rPr>
                <w:rFonts w:cstheme="minorHAnsi"/>
              </w:rPr>
              <w:t xml:space="preserve"> sčítat a odčítat zpaměti</w:t>
            </w:r>
            <w:r w:rsidR="00424AA4">
              <w:rPr>
                <w:rFonts w:cstheme="minorHAnsi"/>
              </w:rPr>
              <w:t xml:space="preserve"> v oboru do milionu</w:t>
            </w:r>
          </w:p>
          <w:p w14:paraId="6D53D42F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440010C6" w14:textId="439979AF" w:rsidR="00F16B50" w:rsidRDefault="00F16B50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>Umím  </w:t>
            </w:r>
            <w:r>
              <w:rPr>
                <w:rFonts w:cstheme="minorHAnsi"/>
              </w:rPr>
              <w:t xml:space="preserve"> sčítat a odčítat písemně</w:t>
            </w:r>
            <w:r w:rsidR="00424AA4">
              <w:rPr>
                <w:rFonts w:cstheme="minorHAnsi"/>
              </w:rPr>
              <w:t xml:space="preserve"> v oboru do milionu</w:t>
            </w:r>
          </w:p>
          <w:p w14:paraId="519065F4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66C37C3E" w14:textId="557B40C9" w:rsidR="00F16B50" w:rsidRDefault="00424A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římským číslicím, umím přečíst a zapsat pomocí římských číslic</w:t>
            </w:r>
          </w:p>
          <w:p w14:paraId="74713363" w14:textId="77777777" w:rsidR="00424AA4" w:rsidRDefault="00424AA4">
            <w:pPr>
              <w:spacing w:line="240" w:lineRule="auto"/>
              <w:rPr>
                <w:rFonts w:cstheme="minorHAnsi"/>
              </w:rPr>
            </w:pPr>
          </w:p>
          <w:p w14:paraId="74824F3B" w14:textId="35CD4B09" w:rsidR="00F16B50" w:rsidRDefault="00F16B50">
            <w:pPr>
              <w:spacing w:line="240" w:lineRule="auto"/>
            </w:pPr>
            <w:r>
              <w:t>Chápu trojúhelníkovou nerovnost, umím konstrukci trojúhelníku, pravoúhlý trojúhelník, pravý úhel</w:t>
            </w:r>
          </w:p>
          <w:p w14:paraId="1FC46BAB" w14:textId="4D6338F7" w:rsidR="00424AA4" w:rsidRDefault="00424AA4">
            <w:pPr>
              <w:spacing w:line="240" w:lineRule="auto"/>
              <w:rPr>
                <w:rFonts w:cstheme="minorHAnsi"/>
              </w:rPr>
            </w:pPr>
          </w:p>
          <w:p w14:paraId="728D3E42" w14:textId="7518C5F3" w:rsidR="00424AA4" w:rsidRDefault="00424A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konstrukci čtverce a obdélníku</w:t>
            </w:r>
          </w:p>
          <w:p w14:paraId="46267C2D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9FF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8B2" w14:textId="77777777" w:rsidR="00F16B50" w:rsidRDefault="00F16B50">
            <w:pPr>
              <w:spacing w:line="240" w:lineRule="auto"/>
            </w:pPr>
          </w:p>
        </w:tc>
      </w:tr>
    </w:tbl>
    <w:p w14:paraId="7AD45178" w14:textId="77777777" w:rsidR="009B04C9" w:rsidRDefault="009B04C9"/>
    <w:sectPr w:rsidR="009B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F"/>
    <w:rsid w:val="001A51D2"/>
    <w:rsid w:val="00424AA4"/>
    <w:rsid w:val="00452B7F"/>
    <w:rsid w:val="009B04C9"/>
    <w:rsid w:val="00F10E71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Sklenář</dc:creator>
  <cp:lastModifiedBy>Pavel Janicek - DA</cp:lastModifiedBy>
  <cp:revision>3</cp:revision>
  <dcterms:created xsi:type="dcterms:W3CDTF">2021-09-11T12:35:00Z</dcterms:created>
  <dcterms:modified xsi:type="dcterms:W3CDTF">2021-09-11T16:15:00Z</dcterms:modified>
</cp:coreProperties>
</file>