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6C2508">
            <w:r>
              <w:t>ř</w:t>
            </w:r>
            <w:bookmarkStart w:id="0" w:name="_GoBack"/>
            <w:bookmarkEnd w:id="0"/>
            <w:r w:rsidR="000B0639">
              <w:t>íjen, listopad</w:t>
            </w:r>
          </w:p>
        </w:tc>
        <w:tc>
          <w:tcPr>
            <w:tcW w:w="3980" w:type="dxa"/>
          </w:tcPr>
          <w:p w:rsidR="00EE4AD7" w:rsidRDefault="00EE4AD7">
            <w:pPr>
              <w:rPr>
                <w:b/>
              </w:rPr>
            </w:pPr>
          </w:p>
          <w:p w:rsidR="00EE4AD7" w:rsidRDefault="00EE4AD7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EE4AD7" w:rsidRDefault="00EE4AD7">
            <w:pPr>
              <w:rPr>
                <w:b/>
              </w:rPr>
            </w:pPr>
          </w:p>
          <w:p w:rsidR="000B0639" w:rsidRDefault="000B0639">
            <w:r>
              <w:t>sčítám a odčítám do 20 s přechodem přes desítky</w:t>
            </w:r>
          </w:p>
          <w:p w:rsidR="000B0639" w:rsidRDefault="000B0639"/>
          <w:p w:rsidR="00EE4AD7" w:rsidRDefault="000B0639">
            <w:r>
              <w:t xml:space="preserve">tvořím a řeším úlohy </w:t>
            </w:r>
            <w:proofErr w:type="gramStart"/>
            <w:r>
              <w:t>( aplikuji</w:t>
            </w:r>
            <w:proofErr w:type="gramEnd"/>
            <w:r>
              <w:t xml:space="preserve"> sčítání , odčítání do 20 s přechodem přes 10)</w:t>
            </w:r>
          </w:p>
          <w:p w:rsidR="00EE4AD7" w:rsidRDefault="00EE4AD7"/>
          <w:p w:rsidR="00EE4AD7" w:rsidRDefault="000B0639">
            <w:r>
              <w:t>modeluji přirozená čísla v oboru do 100</w:t>
            </w:r>
          </w:p>
          <w:p w:rsidR="006D4CB6" w:rsidRDefault="006D4CB6"/>
          <w:p w:rsidR="006D4CB6" w:rsidRDefault="006D4CB6">
            <w:r>
              <w:t>zapíšu, přečtu a vyhledám na číselné ose číslo v oboru do 100</w:t>
            </w:r>
          </w:p>
          <w:p w:rsidR="006D4CB6" w:rsidRDefault="006D4CB6"/>
          <w:p w:rsidR="006D4CB6" w:rsidRDefault="006D4CB6">
            <w:r>
              <w:t>vyznačím ve dvojciferném čísle řád desítek a jednotek</w:t>
            </w:r>
          </w:p>
          <w:p w:rsidR="006D4CB6" w:rsidRDefault="006D4CB6"/>
          <w:p w:rsidR="006D4CB6" w:rsidRDefault="006D4CB6">
            <w:r>
              <w:t>porovnám čísla v oboru do 100</w:t>
            </w:r>
          </w:p>
          <w:p w:rsidR="006D4CB6" w:rsidRDefault="006D4CB6">
            <w:r>
              <w:t xml:space="preserve"> </w:t>
            </w:r>
          </w:p>
          <w:p w:rsidR="006D4CB6" w:rsidRDefault="006D4CB6">
            <w:r>
              <w:t>počítám po desítkách a po jednotkách do 100</w:t>
            </w:r>
          </w:p>
          <w:p w:rsidR="006D4CB6" w:rsidRDefault="006D4CB6"/>
          <w:p w:rsidR="006D4CB6" w:rsidRDefault="006D4CB6">
            <w:r>
              <w:t>použijí peníze pro znázornění částky do 100 Kč</w:t>
            </w:r>
          </w:p>
          <w:p w:rsidR="006D4CB6" w:rsidRDefault="006D4CB6"/>
          <w:p w:rsidR="006D4CB6" w:rsidRDefault="006D4CB6">
            <w:r>
              <w:t>sčítám a odčítám desítky</w:t>
            </w:r>
          </w:p>
          <w:p w:rsidR="000D3D1E" w:rsidRDefault="000D3D1E"/>
          <w:p w:rsidR="000D3D1E" w:rsidRDefault="000D3D1E">
            <w:r>
              <w:t>prakticky využívám jednotky délky a hmotnosti</w:t>
            </w:r>
          </w:p>
          <w:p w:rsidR="000D3D1E" w:rsidRDefault="000D3D1E"/>
          <w:p w:rsidR="000D3D1E" w:rsidRPr="00EE4AD7" w:rsidRDefault="000D3D1E">
            <w:r>
              <w:t xml:space="preserve">měřím </w:t>
            </w:r>
            <w:proofErr w:type="gramStart"/>
            <w:r>
              <w:t>délku( m</w:t>
            </w:r>
            <w:proofErr w:type="gramEnd"/>
            <w:r>
              <w:t>, cm) a hmotnost ( kg)</w:t>
            </w:r>
          </w:p>
          <w:p w:rsidR="00CC2C25" w:rsidRDefault="00CC2C25"/>
          <w:p w:rsid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A3EA1" w:rsidRDefault="000D3D1E" w:rsidP="00AA3EA1">
            <w:r>
              <w:t>r</w:t>
            </w:r>
            <w:r w:rsidR="00AA3EA1">
              <w:t>ozeznám</w:t>
            </w:r>
            <w:r>
              <w:t>,</w:t>
            </w:r>
            <w:r w:rsidR="00AA3EA1">
              <w:t xml:space="preserve"> pojmenuji prostorové útvary – krychle, kvádr, koule, válec</w:t>
            </w:r>
          </w:p>
          <w:p w:rsidR="00AA3EA1" w:rsidRDefault="00AA3EA1" w:rsidP="00AA3EA1"/>
          <w:p w:rsidR="00AA3EA1" w:rsidRDefault="000D3D1E">
            <w:r>
              <w:t>rozeznám, pojmenuji</w:t>
            </w:r>
            <w:r>
              <w:t xml:space="preserve"> přímou, lomenou a křivou čáru</w:t>
            </w:r>
          </w:p>
          <w:p w:rsidR="000D3D1E" w:rsidRDefault="000D3D1E"/>
          <w:p w:rsidR="000D3D1E" w:rsidRDefault="000D3D1E">
            <w:r>
              <w:t>pracuji s</w:t>
            </w:r>
            <w:r w:rsidR="00937AF2">
              <w:t> </w:t>
            </w:r>
            <w:r>
              <w:t>pravítkem</w:t>
            </w:r>
            <w:r w:rsidR="00937AF2">
              <w:t>, nacvičuji rýsování přímé čáry</w:t>
            </w:r>
          </w:p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D3D1E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437820"/>
    <w:rsid w:val="00465CC9"/>
    <w:rsid w:val="0049065A"/>
    <w:rsid w:val="005072A5"/>
    <w:rsid w:val="00576978"/>
    <w:rsid w:val="005C1CF5"/>
    <w:rsid w:val="005D4810"/>
    <w:rsid w:val="006134E4"/>
    <w:rsid w:val="006536A4"/>
    <w:rsid w:val="006C2508"/>
    <w:rsid w:val="006C44E7"/>
    <w:rsid w:val="006D4CB6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47DCB"/>
    <w:rsid w:val="008E6F90"/>
    <w:rsid w:val="008F5EBE"/>
    <w:rsid w:val="00937AF2"/>
    <w:rsid w:val="0095137C"/>
    <w:rsid w:val="009520DB"/>
    <w:rsid w:val="00962373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6149E"/>
    <w:rsid w:val="00CB7F9F"/>
    <w:rsid w:val="00CC2C25"/>
    <w:rsid w:val="00D62DCE"/>
    <w:rsid w:val="00D90C38"/>
    <w:rsid w:val="00DD15DD"/>
    <w:rsid w:val="00EE4AD7"/>
    <w:rsid w:val="00EF159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367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9DFF8-DBED-4A39-AE70-B5558953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2021-10-27T18:57:00Z</dcterms:created>
  <dcterms:modified xsi:type="dcterms:W3CDTF">2021-10-27T18:58:00Z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