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672966">
            <w:r>
              <w:t>BŘEZEN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B421EB" w:rsidRPr="003C01BE" w:rsidRDefault="007B08F2" w:rsidP="007B08F2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01BE">
              <w:rPr>
                <w:sz w:val="22"/>
                <w:szCs w:val="22"/>
              </w:rPr>
              <w:t>Dokážu pohovořit o kultuře, náboženství, hospodářství, politickém vývoji, vzdělanosti a společenském životě starověké Indie</w:t>
            </w:r>
          </w:p>
          <w:p w:rsidR="007B08F2" w:rsidRPr="003C01BE" w:rsidRDefault="007B08F2" w:rsidP="007B08F2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01BE">
              <w:rPr>
                <w:sz w:val="22"/>
                <w:szCs w:val="22"/>
              </w:rPr>
              <w:t xml:space="preserve">Objasním přínos starověkých států pro rozvoj světové civilizace </w:t>
            </w:r>
            <w:bookmarkStart w:id="0" w:name="_GoBack"/>
            <w:bookmarkEnd w:id="0"/>
          </w:p>
          <w:p w:rsidR="007B08F2" w:rsidRPr="00320C3A" w:rsidRDefault="007B08F2" w:rsidP="007B08F2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C01BE">
              <w:rPr>
                <w:sz w:val="22"/>
                <w:szCs w:val="22"/>
              </w:rPr>
              <w:t>Uvedu nejvýznamnější památky staroorientálních statů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672966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672966" w:rsidP="00B2108D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20C3A"/>
    <w:rsid w:val="00341E36"/>
    <w:rsid w:val="003B2E52"/>
    <w:rsid w:val="003C01BE"/>
    <w:rsid w:val="00437820"/>
    <w:rsid w:val="00465CC9"/>
    <w:rsid w:val="00474953"/>
    <w:rsid w:val="004827E6"/>
    <w:rsid w:val="004B3409"/>
    <w:rsid w:val="00672966"/>
    <w:rsid w:val="00684809"/>
    <w:rsid w:val="006B6764"/>
    <w:rsid w:val="006C44E7"/>
    <w:rsid w:val="0075659E"/>
    <w:rsid w:val="007B08F2"/>
    <w:rsid w:val="008114C4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4</cp:revision>
  <dcterms:created xsi:type="dcterms:W3CDTF">2021-03-07T21:55:00Z</dcterms:created>
  <dcterms:modified xsi:type="dcterms:W3CDTF">2021-03-07T22:02:00Z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