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7"/>
        <w:gridCol w:w="3980"/>
        <w:gridCol w:w="2409"/>
        <w:gridCol w:w="2127"/>
      </w:tblGrid>
      <w:tr w:rsidR="005072A5" w:rsidRPr="00AA0891" w:rsidTr="001379B9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980" w:type="dxa"/>
          </w:tcPr>
          <w:p w:rsidR="005072A5" w:rsidRPr="00AA0891" w:rsidRDefault="00806E0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 w:rsidR="000F206A">
              <w:rPr>
                <w:b/>
              </w:rPr>
              <w:t>, cíle</w:t>
            </w:r>
          </w:p>
        </w:tc>
        <w:tc>
          <w:tcPr>
            <w:tcW w:w="2409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127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AE038B">
        <w:trPr>
          <w:trHeight w:val="15443"/>
        </w:trPr>
        <w:tc>
          <w:tcPr>
            <w:tcW w:w="0" w:type="auto"/>
          </w:tcPr>
          <w:p w:rsidR="000F206A" w:rsidRDefault="000F206A"/>
          <w:p w:rsidR="000F206A" w:rsidRDefault="00A428C7">
            <w:r>
              <w:t>Prosinec</w:t>
            </w:r>
          </w:p>
          <w:p w:rsidR="00A428C7" w:rsidRDefault="00A428C7">
            <w:proofErr w:type="gramStart"/>
            <w:r>
              <w:t>Leden</w:t>
            </w:r>
            <w:proofErr w:type="gramEnd"/>
          </w:p>
          <w:p w:rsidR="00A428C7" w:rsidRDefault="00A428C7">
            <w:r>
              <w:t>Únor</w:t>
            </w:r>
          </w:p>
        </w:tc>
        <w:tc>
          <w:tcPr>
            <w:tcW w:w="3980" w:type="dxa"/>
          </w:tcPr>
          <w:p w:rsidR="004250B0" w:rsidRDefault="004250B0" w:rsidP="004250B0">
            <w:pPr>
              <w:rPr>
                <w:b/>
              </w:rPr>
            </w:pPr>
          </w:p>
          <w:p w:rsidR="004250B0" w:rsidRDefault="004250B0" w:rsidP="004250B0">
            <w:pPr>
              <w:rPr>
                <w:b/>
              </w:rPr>
            </w:pPr>
            <w:r>
              <w:rPr>
                <w:b/>
              </w:rPr>
              <w:t>Číslo a početní operace</w:t>
            </w:r>
          </w:p>
          <w:p w:rsidR="003874A0" w:rsidRDefault="003874A0" w:rsidP="004250B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4CB6" w:rsidRDefault="003874A0" w:rsidP="008B272E">
            <w:r>
              <w:t xml:space="preserve">- </w:t>
            </w:r>
            <w:r w:rsidR="008B272E">
              <w:t>sčítám a odčítám do 100: dvě dvoj -</w:t>
            </w:r>
          </w:p>
          <w:p w:rsidR="008B272E" w:rsidRDefault="008B272E" w:rsidP="008B272E">
            <w:r>
              <w:t xml:space="preserve">  </w:t>
            </w:r>
            <w:proofErr w:type="spellStart"/>
            <w:r>
              <w:t>ciferná</w:t>
            </w:r>
            <w:proofErr w:type="spellEnd"/>
            <w:r>
              <w:t xml:space="preserve"> čísla bez přechodu desítky</w:t>
            </w:r>
          </w:p>
          <w:p w:rsidR="00254C83" w:rsidRDefault="003874A0" w:rsidP="008B272E">
            <w:r>
              <w:t xml:space="preserve">- </w:t>
            </w:r>
            <w:r w:rsidR="008B272E">
              <w:t>sčítám a odčítám do 100: dvojciferné</w:t>
            </w:r>
          </w:p>
          <w:p w:rsidR="008B272E" w:rsidRDefault="008B272E" w:rsidP="008B272E">
            <w:r>
              <w:t xml:space="preserve">  číslo s jednociferným s přechodem</w:t>
            </w:r>
          </w:p>
          <w:p w:rsidR="008B272E" w:rsidRDefault="008B272E" w:rsidP="008B272E">
            <w:r>
              <w:t xml:space="preserve">  desítky</w:t>
            </w:r>
          </w:p>
          <w:p w:rsidR="00683A33" w:rsidRDefault="00683A33" w:rsidP="008B272E">
            <w:r>
              <w:t>- sčítám a odčítám do 100: dvě dvoj-</w:t>
            </w:r>
          </w:p>
          <w:p w:rsidR="00683A33" w:rsidRDefault="00683A33" w:rsidP="008B272E">
            <w:r>
              <w:t xml:space="preserve">  </w:t>
            </w:r>
            <w:proofErr w:type="spellStart"/>
            <w:r>
              <w:t>ciferná</w:t>
            </w:r>
            <w:proofErr w:type="spellEnd"/>
            <w:r>
              <w:t xml:space="preserve"> čísla s přechodem desítky</w:t>
            </w:r>
          </w:p>
          <w:p w:rsidR="00D170F1" w:rsidRDefault="00D170F1">
            <w:r>
              <w:t xml:space="preserve">- </w:t>
            </w:r>
            <w:r w:rsidR="008B272E">
              <w:t>používám prakticky jednotky délky</w:t>
            </w:r>
            <w:r>
              <w:t xml:space="preserve">, </w:t>
            </w:r>
          </w:p>
          <w:p w:rsidR="008B272E" w:rsidRDefault="008B272E">
            <w:r>
              <w:t xml:space="preserve">  hmotnosti a objemu, řeším s nimi </w:t>
            </w:r>
          </w:p>
          <w:p w:rsidR="008B272E" w:rsidRDefault="008B272E">
            <w:r>
              <w:t xml:space="preserve">  slovní úlohy</w:t>
            </w:r>
          </w:p>
          <w:p w:rsidR="008B272E" w:rsidRDefault="008B272E">
            <w:r>
              <w:t>- zaokrouhluji čísla na desítky</w:t>
            </w:r>
          </w:p>
          <w:p w:rsidR="00764272" w:rsidRDefault="00764272">
            <w:r>
              <w:t>- určím čas na různých typech hodin</w:t>
            </w:r>
          </w:p>
          <w:p w:rsidR="00683A33" w:rsidRDefault="00683A33" w:rsidP="00683A33">
            <w:r>
              <w:t xml:space="preserve">- používám vhodně časové </w:t>
            </w:r>
            <w:proofErr w:type="gramStart"/>
            <w:r>
              <w:t>jednotky  a</w:t>
            </w:r>
            <w:proofErr w:type="gramEnd"/>
            <w:r>
              <w:t xml:space="preserve"> </w:t>
            </w:r>
          </w:p>
          <w:p w:rsidR="00683A33" w:rsidRDefault="00683A33" w:rsidP="00683A33">
            <w:r>
              <w:t xml:space="preserve">   a provádím jednoduché převody mezi</w:t>
            </w:r>
          </w:p>
          <w:p w:rsidR="00683A33" w:rsidRDefault="00683A33" w:rsidP="00683A33">
            <w:r>
              <w:t xml:space="preserve">   nimi</w:t>
            </w:r>
          </w:p>
          <w:p w:rsidR="00764272" w:rsidRDefault="00683A33" w:rsidP="00764272">
            <w:r>
              <w:t xml:space="preserve">- </w:t>
            </w:r>
            <w:r w:rsidR="00764272">
              <w:t xml:space="preserve">převedu opakované sčítání stejného </w:t>
            </w:r>
          </w:p>
          <w:p w:rsidR="00683A33" w:rsidRDefault="00683A33" w:rsidP="00764272">
            <w:r>
              <w:t xml:space="preserve">  jednociferného čísla na násobení</w:t>
            </w:r>
          </w:p>
          <w:p w:rsidR="00683A33" w:rsidRDefault="00683A33" w:rsidP="00764272">
            <w:r>
              <w:t xml:space="preserve">- </w:t>
            </w:r>
            <w:proofErr w:type="gramStart"/>
            <w:r w:rsidR="00764272">
              <w:t>využ</w:t>
            </w:r>
            <w:r>
              <w:t xml:space="preserve">ívám  </w:t>
            </w:r>
            <w:r w:rsidR="00764272">
              <w:t>čtvercovou</w:t>
            </w:r>
            <w:proofErr w:type="gramEnd"/>
            <w:r w:rsidR="00764272">
              <w:t xml:space="preserve"> síť a osu ke </w:t>
            </w:r>
          </w:p>
          <w:p w:rsidR="00683A33" w:rsidRDefault="00683A33" w:rsidP="00764272">
            <w:r>
              <w:t xml:space="preserve">  znázornění násobení a dělení</w:t>
            </w:r>
          </w:p>
          <w:p w:rsidR="00764272" w:rsidRDefault="00683A33" w:rsidP="00764272">
            <w:r>
              <w:t>- násobím a dělím čísly 1, 10, 2, 3</w:t>
            </w:r>
          </w:p>
          <w:p w:rsidR="00531037" w:rsidRDefault="00531037" w:rsidP="00764272">
            <w:r>
              <w:t>- rozlišuji sudá a lichá čísla</w:t>
            </w:r>
          </w:p>
          <w:p w:rsidR="00764272" w:rsidRDefault="00764272" w:rsidP="00764272"/>
          <w:p w:rsidR="00764272" w:rsidRDefault="00764272"/>
          <w:p w:rsidR="00CC2C25" w:rsidRDefault="00CC2C25"/>
          <w:p w:rsidR="00A16C26" w:rsidRDefault="00A16C26">
            <w:pPr>
              <w:rPr>
                <w:b/>
              </w:rPr>
            </w:pPr>
            <w:r w:rsidRPr="00A16C26">
              <w:rPr>
                <w:b/>
              </w:rPr>
              <w:t>Geometrie</w:t>
            </w:r>
          </w:p>
          <w:p w:rsidR="00AA3EA1" w:rsidRDefault="00AA3EA1" w:rsidP="00AA3EA1"/>
          <w:p w:rsidR="008B272E" w:rsidRDefault="00A40C22" w:rsidP="008B272E">
            <w:r>
              <w:t xml:space="preserve">- </w:t>
            </w:r>
            <w:r w:rsidR="008B272E">
              <w:t>vymodeluji úsečku</w:t>
            </w:r>
          </w:p>
          <w:p w:rsidR="00531037" w:rsidRDefault="00531037" w:rsidP="008B272E">
            <w:r>
              <w:t>- narýsuji úsečku, vyznačím a pojmenuji</w:t>
            </w:r>
          </w:p>
          <w:p w:rsidR="00531037" w:rsidRDefault="00531037" w:rsidP="008B272E">
            <w:r>
              <w:t xml:space="preserve">  její krajní body</w:t>
            </w:r>
          </w:p>
          <w:p w:rsidR="008B272E" w:rsidRDefault="00531037" w:rsidP="008B272E">
            <w:r>
              <w:t xml:space="preserve">- </w:t>
            </w:r>
            <w:r w:rsidR="008B272E">
              <w:t>vyznačím bod na úsečce a mimo úsečku</w:t>
            </w:r>
          </w:p>
          <w:p w:rsidR="00B768DF" w:rsidRDefault="00B768DF" w:rsidP="008B272E">
            <w:r>
              <w:t>- změřím úsečku a zapíšu její délku</w:t>
            </w:r>
          </w:p>
          <w:p w:rsidR="00B768DF" w:rsidRDefault="00B768DF" w:rsidP="008B272E">
            <w:r>
              <w:t>- odhaduji délku úsečky</w:t>
            </w:r>
          </w:p>
          <w:p w:rsidR="00B768DF" w:rsidRDefault="00B768DF" w:rsidP="008B272E">
            <w:r>
              <w:t>- porovnávám délky úseček</w:t>
            </w:r>
            <w:bookmarkStart w:id="0" w:name="_GoBack"/>
            <w:bookmarkEnd w:id="0"/>
          </w:p>
          <w:p w:rsidR="008B272E" w:rsidRDefault="008B272E" w:rsidP="008B272E"/>
          <w:p w:rsidR="008B272E" w:rsidRDefault="008B272E" w:rsidP="008B272E"/>
          <w:p w:rsidR="001644BF" w:rsidRDefault="001644BF"/>
          <w:p w:rsidR="0049065A" w:rsidRDefault="0049065A" w:rsidP="001D430C"/>
        </w:tc>
        <w:tc>
          <w:tcPr>
            <w:tcW w:w="2409" w:type="dxa"/>
          </w:tcPr>
          <w:p w:rsidR="005072A5" w:rsidRDefault="005072A5"/>
        </w:tc>
        <w:tc>
          <w:tcPr>
            <w:tcW w:w="2127" w:type="dxa"/>
          </w:tcPr>
          <w:p w:rsidR="005072A5" w:rsidRDefault="005072A5"/>
        </w:tc>
      </w:tr>
    </w:tbl>
    <w:p w:rsidR="00B2108D" w:rsidRDefault="006536A4" w:rsidP="000E05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9CAB" wp14:editId="257A2729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B2108D" w:rsidSect="007F4A4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0B0639"/>
    <w:rsid w:val="000B297F"/>
    <w:rsid w:val="000D3D1E"/>
    <w:rsid w:val="000E050A"/>
    <w:rsid w:val="000F206A"/>
    <w:rsid w:val="0011080D"/>
    <w:rsid w:val="001314EF"/>
    <w:rsid w:val="001379B9"/>
    <w:rsid w:val="0014302E"/>
    <w:rsid w:val="001644BF"/>
    <w:rsid w:val="00167D76"/>
    <w:rsid w:val="001C5F9B"/>
    <w:rsid w:val="001D430C"/>
    <w:rsid w:val="001F5FC2"/>
    <w:rsid w:val="00233420"/>
    <w:rsid w:val="00254C83"/>
    <w:rsid w:val="0029090A"/>
    <w:rsid w:val="002C2F5E"/>
    <w:rsid w:val="00307F5B"/>
    <w:rsid w:val="00353C13"/>
    <w:rsid w:val="003874A0"/>
    <w:rsid w:val="004250B0"/>
    <w:rsid w:val="00437820"/>
    <w:rsid w:val="00465CC9"/>
    <w:rsid w:val="0049065A"/>
    <w:rsid w:val="005072A5"/>
    <w:rsid w:val="00517234"/>
    <w:rsid w:val="00531037"/>
    <w:rsid w:val="00576978"/>
    <w:rsid w:val="005C1CF5"/>
    <w:rsid w:val="005D4810"/>
    <w:rsid w:val="006134E4"/>
    <w:rsid w:val="00630133"/>
    <w:rsid w:val="0064497C"/>
    <w:rsid w:val="006536A4"/>
    <w:rsid w:val="00683A33"/>
    <w:rsid w:val="006A1950"/>
    <w:rsid w:val="006C2508"/>
    <w:rsid w:val="006C44E7"/>
    <w:rsid w:val="006D4CB6"/>
    <w:rsid w:val="006D5266"/>
    <w:rsid w:val="00706435"/>
    <w:rsid w:val="00750687"/>
    <w:rsid w:val="0075130D"/>
    <w:rsid w:val="0075659E"/>
    <w:rsid w:val="00764272"/>
    <w:rsid w:val="00786A9E"/>
    <w:rsid w:val="007D3271"/>
    <w:rsid w:val="007F3E50"/>
    <w:rsid w:val="007F4A43"/>
    <w:rsid w:val="00806E06"/>
    <w:rsid w:val="00847DCB"/>
    <w:rsid w:val="008B272E"/>
    <w:rsid w:val="008E6F90"/>
    <w:rsid w:val="008F5EBE"/>
    <w:rsid w:val="00937AF2"/>
    <w:rsid w:val="0095137C"/>
    <w:rsid w:val="009520DB"/>
    <w:rsid w:val="00962373"/>
    <w:rsid w:val="009F27D0"/>
    <w:rsid w:val="00A16C26"/>
    <w:rsid w:val="00A40C22"/>
    <w:rsid w:val="00A428C7"/>
    <w:rsid w:val="00AA0891"/>
    <w:rsid w:val="00AA3EA1"/>
    <w:rsid w:val="00AB1E71"/>
    <w:rsid w:val="00AE038B"/>
    <w:rsid w:val="00AE7B2E"/>
    <w:rsid w:val="00AF56B6"/>
    <w:rsid w:val="00B2108D"/>
    <w:rsid w:val="00B26F00"/>
    <w:rsid w:val="00B768DF"/>
    <w:rsid w:val="00B936D2"/>
    <w:rsid w:val="00C6149E"/>
    <w:rsid w:val="00CB7F9F"/>
    <w:rsid w:val="00CC2C25"/>
    <w:rsid w:val="00CF7986"/>
    <w:rsid w:val="00D170F1"/>
    <w:rsid w:val="00D62DCE"/>
    <w:rsid w:val="00D90C38"/>
    <w:rsid w:val="00D93F02"/>
    <w:rsid w:val="00DD15DD"/>
    <w:rsid w:val="00DF2E58"/>
    <w:rsid w:val="00EA1833"/>
    <w:rsid w:val="00EE4AD7"/>
    <w:rsid w:val="00EF1595"/>
    <w:rsid w:val="00F958D5"/>
    <w:rsid w:val="00FA6BFB"/>
    <w:rsid w:val="00FB1136"/>
    <w:rsid w:val="00FB5BFE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3B2A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E467E-6F7A-46BD-B9E7-FB388D65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9</cp:revision>
  <dcterms:created xsi:type="dcterms:W3CDTF">2022-12-29T18:38:00Z</dcterms:created>
  <dcterms:modified xsi:type="dcterms:W3CDTF">2022-12-29T20:26:00Z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