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66CD" w14:textId="77777777" w:rsidR="00DC7192" w:rsidRDefault="00DC7192" w:rsidP="00DC7192">
      <w:pPr>
        <w:rPr>
          <w:rFonts w:cstheme="minorHAnsi"/>
          <w:b/>
        </w:rPr>
      </w:pPr>
      <w:r>
        <w:rPr>
          <w:rFonts w:cstheme="minorHAnsi"/>
          <w:b/>
        </w:rPr>
        <w:t>Tematický plán VLAS</w:t>
      </w:r>
    </w:p>
    <w:p w14:paraId="391DBAB0" w14:textId="77777777" w:rsidR="00DC7192" w:rsidRDefault="00DC7192" w:rsidP="00DC7192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5184"/>
        <w:gridCol w:w="1599"/>
        <w:gridCol w:w="1535"/>
      </w:tblGrid>
      <w:tr w:rsidR="00FA4314" w14:paraId="5920F581" w14:textId="77777777" w:rsidTr="00DC7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C149" w14:textId="77777777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512" w14:textId="77777777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E6D" w14:textId="77777777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219" w14:textId="77777777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FA4314" w14:paraId="0D5FA7E3" w14:textId="77777777" w:rsidTr="00DC7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2968" w14:textId="70B7A458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8ED" w14:textId="1417B604" w:rsidR="00DC7192" w:rsidRDefault="00DC7192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Vím</w:t>
            </w:r>
            <w:r w:rsidR="00FA4314">
              <w:rPr>
                <w:rFonts w:cstheme="minorHAnsi"/>
              </w:rPr>
              <w:t xml:space="preserve"> :</w:t>
            </w:r>
            <w:proofErr w:type="gramEnd"/>
            <w:r w:rsidR="00FA4314">
              <w:rPr>
                <w:rFonts w:cstheme="minorHAnsi"/>
              </w:rPr>
              <w:t xml:space="preserve"> jak vypadaly Země Koruny české po husitských válkách</w:t>
            </w:r>
          </w:p>
          <w:p w14:paraId="7DD22662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  <w:p w14:paraId="02177916" w14:textId="52908AAF" w:rsidR="00DC7192" w:rsidRDefault="00FA43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Chápu :</w:t>
            </w:r>
            <w:proofErr w:type="gramEnd"/>
            <w:r>
              <w:rPr>
                <w:rFonts w:cstheme="minorHAnsi"/>
              </w:rPr>
              <w:t xml:space="preserve"> rozdíl mírové  řešení konfliktu versus válečného řešení </w:t>
            </w:r>
          </w:p>
          <w:p w14:paraId="598D01A7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  <w:p w14:paraId="11855A82" w14:textId="13F5011E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</w:t>
            </w:r>
            <w:proofErr w:type="gramStart"/>
            <w:r>
              <w:rPr>
                <w:rFonts w:cstheme="minorHAnsi"/>
              </w:rPr>
              <w:t xml:space="preserve">pojmu </w:t>
            </w:r>
            <w:r w:rsidR="00FA4314">
              <w:rPr>
                <w:rFonts w:cstheme="minorHAnsi"/>
              </w:rPr>
              <w:t>:</w:t>
            </w:r>
            <w:proofErr w:type="gramEnd"/>
            <w:r w:rsidR="00FA4314">
              <w:rPr>
                <w:rFonts w:cstheme="minorHAnsi"/>
              </w:rPr>
              <w:t xml:space="preserve"> sjednocená Evropa, EU</w:t>
            </w:r>
          </w:p>
          <w:p w14:paraId="39388ABB" w14:textId="492EEF91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03EF9BE8" w14:textId="6E5B3361" w:rsidR="00FA4314" w:rsidRDefault="00FA4314" w:rsidP="00FA43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osobu českého krále Jiřího z Poděbrad</w:t>
            </w:r>
          </w:p>
          <w:p w14:paraId="28A95A08" w14:textId="77777777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43EDFADA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  <w:p w14:paraId="1BBD5DEE" w14:textId="28440250" w:rsidR="00DC7192" w:rsidRDefault="00DC7192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</w:t>
            </w:r>
            <w:r w:rsidR="00FA4314">
              <w:rPr>
                <w:rFonts w:cstheme="minorHAnsi"/>
              </w:rPr>
              <w:t>:</w:t>
            </w:r>
            <w:proofErr w:type="gramEnd"/>
            <w:r w:rsidR="00FA4314">
              <w:rPr>
                <w:rFonts w:cstheme="minorHAnsi"/>
              </w:rPr>
              <w:t xml:space="preserve"> panovnický rod Jagellonců</w:t>
            </w:r>
          </w:p>
          <w:p w14:paraId="54198DD4" w14:textId="7362E4E4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33F3E7BB" w14:textId="2F0DAFCD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3B1E0E29" w14:textId="5F3980F0" w:rsidR="00FA4314" w:rsidRDefault="00FA43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</w:t>
            </w:r>
            <w:proofErr w:type="gramEnd"/>
            <w:r>
              <w:rPr>
                <w:rFonts w:cstheme="minorHAnsi"/>
              </w:rPr>
              <w:t xml:space="preserve"> pojem </w:t>
            </w:r>
            <w:proofErr w:type="spellStart"/>
            <w:r>
              <w:rPr>
                <w:rFonts w:cstheme="minorHAnsi"/>
              </w:rPr>
              <w:t>poudní</w:t>
            </w:r>
            <w:proofErr w:type="spellEnd"/>
            <w:r>
              <w:rPr>
                <w:rFonts w:cstheme="minorHAnsi"/>
              </w:rPr>
              <w:t xml:space="preserve"> gotika, znám některé památky v pozdní (jagellonské) gotice</w:t>
            </w:r>
          </w:p>
          <w:p w14:paraId="4AC93A0B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  <w:p w14:paraId="24C495E2" w14:textId="68373047" w:rsidR="00DC7192" w:rsidRDefault="00FA43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Rozumím :</w:t>
            </w:r>
            <w:proofErr w:type="gramEnd"/>
            <w:r>
              <w:rPr>
                <w:rFonts w:cstheme="minorHAnsi"/>
              </w:rPr>
              <w:t xml:space="preserve"> pojmu zemský sněm</w:t>
            </w:r>
          </w:p>
          <w:p w14:paraId="24B6C96F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  <w:p w14:paraId="135A61FF" w14:textId="68030B36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 </w:t>
            </w:r>
            <w:r w:rsidR="00FA4314">
              <w:rPr>
                <w:rFonts w:cstheme="minorHAnsi"/>
              </w:rPr>
              <w:t>: nástupnickou dynastii Habsburků a její hlavní panovníky od roku 1 526 do roku 1618</w:t>
            </w:r>
            <w:bookmarkStart w:id="0" w:name="_GoBack"/>
            <w:bookmarkEnd w:id="0"/>
          </w:p>
          <w:p w14:paraId="78F3E3EA" w14:textId="3F7B6DFC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7D373EA0" w14:textId="77777777" w:rsidR="00FA4314" w:rsidRDefault="00FA4314">
            <w:pPr>
              <w:spacing w:line="240" w:lineRule="auto"/>
              <w:rPr>
                <w:rFonts w:cstheme="minorHAnsi"/>
              </w:rPr>
            </w:pPr>
          </w:p>
          <w:p w14:paraId="0D6E2FBC" w14:textId="26D9BB8A" w:rsidR="00DC7192" w:rsidRDefault="00DC7192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</w:t>
            </w:r>
            <w:r w:rsidR="00FA431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="00FA4314">
              <w:rPr>
                <w:rFonts w:cstheme="minorHAnsi"/>
              </w:rPr>
              <w:t>nový</w:t>
            </w:r>
            <w:proofErr w:type="gramEnd"/>
            <w:r w:rsidR="00FA4314">
              <w:rPr>
                <w:rFonts w:cstheme="minorHAnsi"/>
              </w:rPr>
              <w:t xml:space="preserve"> stavební sloh </w:t>
            </w:r>
            <w:proofErr w:type="spellStart"/>
            <w:r w:rsidR="00FA4314">
              <w:rPr>
                <w:rFonts w:cstheme="minorHAnsi"/>
              </w:rPr>
              <w:t>renensance</w:t>
            </w:r>
            <w:proofErr w:type="spellEnd"/>
            <w:r w:rsidR="00FA4314">
              <w:rPr>
                <w:rFonts w:cstheme="minorHAnsi"/>
              </w:rPr>
              <w:t xml:space="preserve"> a její památky</w:t>
            </w:r>
          </w:p>
          <w:p w14:paraId="5729E655" w14:textId="77777777" w:rsidR="00DC7192" w:rsidRDefault="00DC719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D11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E7C" w14:textId="77777777" w:rsidR="00DC7192" w:rsidRDefault="00DC719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2B776EC" w14:textId="77777777" w:rsidR="00DE5328" w:rsidRDefault="00DE5328"/>
    <w:sectPr w:rsidR="00DE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93"/>
    <w:rsid w:val="00595C93"/>
    <w:rsid w:val="00DC7192"/>
    <w:rsid w:val="00DE5328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BC9"/>
  <w15:chartTrackingRefBased/>
  <w15:docId w15:val="{50038812-C6BA-464E-BE42-8F7C7C3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19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2020-12-21T07:28:00Z</dcterms:created>
  <dcterms:modified xsi:type="dcterms:W3CDTF">2020-12-21T07:54:00Z</dcterms:modified>
</cp:coreProperties>
</file>