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77"/>
        <w:gridCol w:w="3980"/>
        <w:gridCol w:w="2409"/>
        <w:gridCol w:w="2127"/>
      </w:tblGrid>
      <w:tr w:rsidR="005072A5" w:rsidRPr="00AA0891" w:rsidTr="001379B9">
        <w:tc>
          <w:tcPr>
            <w:tcW w:w="0" w:type="auto"/>
          </w:tcPr>
          <w:p w:rsidR="005072A5" w:rsidRPr="00AA0891" w:rsidRDefault="005072A5">
            <w:pPr>
              <w:rPr>
                <w:b/>
              </w:rPr>
            </w:pPr>
            <w:bookmarkStart w:id="0" w:name="_GoBack"/>
            <w:bookmarkEnd w:id="0"/>
            <w:r w:rsidRPr="00AA0891">
              <w:rPr>
                <w:b/>
              </w:rPr>
              <w:t>Měsíc</w:t>
            </w:r>
          </w:p>
        </w:tc>
        <w:tc>
          <w:tcPr>
            <w:tcW w:w="3980" w:type="dxa"/>
          </w:tcPr>
          <w:p w:rsidR="005072A5" w:rsidRPr="00AA0891" w:rsidRDefault="00806E06">
            <w:pPr>
              <w:rPr>
                <w:b/>
              </w:rPr>
            </w:pPr>
            <w:r>
              <w:rPr>
                <w:b/>
              </w:rPr>
              <w:t>U</w:t>
            </w:r>
            <w:r w:rsidR="005072A5" w:rsidRPr="00AA0891">
              <w:rPr>
                <w:b/>
              </w:rPr>
              <w:t>čivo</w:t>
            </w:r>
            <w:r w:rsidR="000F206A">
              <w:rPr>
                <w:b/>
              </w:rPr>
              <w:t>, cíle</w:t>
            </w:r>
          </w:p>
        </w:tc>
        <w:tc>
          <w:tcPr>
            <w:tcW w:w="2409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Sebe-hodnocení</w:t>
            </w:r>
          </w:p>
        </w:tc>
        <w:tc>
          <w:tcPr>
            <w:tcW w:w="2127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5072A5" w:rsidTr="00AE038B">
        <w:trPr>
          <w:trHeight w:val="15443"/>
        </w:trPr>
        <w:tc>
          <w:tcPr>
            <w:tcW w:w="0" w:type="auto"/>
          </w:tcPr>
          <w:p w:rsidR="000F206A" w:rsidRDefault="000F206A"/>
          <w:p w:rsidR="001379B9" w:rsidRDefault="000F206A">
            <w:r>
              <w:t>Září</w:t>
            </w:r>
          </w:p>
          <w:p w:rsidR="000F206A" w:rsidRDefault="000F206A">
            <w:r>
              <w:t>Říjen</w:t>
            </w:r>
          </w:p>
          <w:p w:rsidR="000F206A" w:rsidRDefault="000F206A">
            <w:r>
              <w:t>Listopad</w:t>
            </w:r>
          </w:p>
        </w:tc>
        <w:tc>
          <w:tcPr>
            <w:tcW w:w="3980" w:type="dxa"/>
          </w:tcPr>
          <w:p w:rsidR="00EE4AD7" w:rsidRDefault="00EE4AD7">
            <w:pPr>
              <w:rPr>
                <w:b/>
              </w:rPr>
            </w:pPr>
          </w:p>
          <w:p w:rsidR="004250B0" w:rsidRPr="001D430C" w:rsidRDefault="004250B0" w:rsidP="004250B0">
            <w:pPr>
              <w:rPr>
                <w:b/>
              </w:rPr>
            </w:pPr>
            <w:r>
              <w:rPr>
                <w:b/>
              </w:rPr>
              <w:t>Opakování učiva 1. třídy</w:t>
            </w:r>
          </w:p>
          <w:p w:rsidR="004250B0" w:rsidRDefault="00307F5B" w:rsidP="004250B0">
            <w:r>
              <w:rPr>
                <w:b/>
              </w:rPr>
              <w:t xml:space="preserve">- </w:t>
            </w:r>
            <w:r w:rsidR="004250B0">
              <w:t>orientuji se na číselné ose 0 – 20</w:t>
            </w:r>
          </w:p>
          <w:p w:rsidR="004250B0" w:rsidRDefault="00307F5B" w:rsidP="004250B0">
            <w:r>
              <w:t xml:space="preserve">- </w:t>
            </w:r>
            <w:r w:rsidR="004250B0">
              <w:t>porovnám čísla do 20</w:t>
            </w:r>
          </w:p>
          <w:p w:rsidR="006A1950" w:rsidRDefault="00307F5B" w:rsidP="004250B0">
            <w:r>
              <w:t xml:space="preserve">- </w:t>
            </w:r>
            <w:r w:rsidR="004250B0">
              <w:t xml:space="preserve">sčítám, odčítám zpaměti do 20 bez </w:t>
            </w:r>
            <w:r>
              <w:t xml:space="preserve">   </w:t>
            </w:r>
          </w:p>
          <w:p w:rsidR="004250B0" w:rsidRDefault="006A1950" w:rsidP="004250B0">
            <w:r>
              <w:t xml:space="preserve">  přechodu desítky</w:t>
            </w:r>
          </w:p>
          <w:p w:rsidR="004250B0" w:rsidRDefault="00307F5B" w:rsidP="004250B0">
            <w:r>
              <w:t xml:space="preserve">- </w:t>
            </w:r>
            <w:r w:rsidR="004250B0">
              <w:t>řeším slovní úlohy</w:t>
            </w:r>
            <w:r>
              <w:t xml:space="preserve"> na </w:t>
            </w:r>
            <w:proofErr w:type="spellStart"/>
            <w:r>
              <w:t>sčít</w:t>
            </w:r>
            <w:proofErr w:type="spellEnd"/>
            <w:r>
              <w:t xml:space="preserve">., </w:t>
            </w:r>
            <w:proofErr w:type="spellStart"/>
            <w:r>
              <w:t>odčít</w:t>
            </w:r>
            <w:proofErr w:type="spellEnd"/>
            <w:r>
              <w:t>.</w:t>
            </w:r>
          </w:p>
          <w:p w:rsidR="006A1950" w:rsidRDefault="00307F5B" w:rsidP="004250B0">
            <w:r>
              <w:t xml:space="preserve">- </w:t>
            </w:r>
            <w:r w:rsidR="004250B0">
              <w:t xml:space="preserve">tvořím a řeším úlohy vedoucí ke vztahu </w:t>
            </w:r>
            <w:r w:rsidR="006A1950">
              <w:t xml:space="preserve"> </w:t>
            </w:r>
          </w:p>
          <w:p w:rsidR="004250B0" w:rsidRDefault="006A1950" w:rsidP="004250B0">
            <w:r>
              <w:t xml:space="preserve">  o x-více, o x-méně</w:t>
            </w:r>
          </w:p>
          <w:p w:rsidR="00307F5B" w:rsidRDefault="00307F5B" w:rsidP="00307F5B">
            <w:r>
              <w:t xml:space="preserve">- rozeznám a pojmenuji rovinné   </w:t>
            </w:r>
          </w:p>
          <w:p w:rsidR="00307F5B" w:rsidRDefault="00307F5B" w:rsidP="00307F5B">
            <w:r>
              <w:t xml:space="preserve">  útvary: čtverec, obdélník, kruh, troj-</w:t>
            </w:r>
          </w:p>
          <w:p w:rsidR="00307F5B" w:rsidRDefault="00307F5B" w:rsidP="00307F5B">
            <w:r>
              <w:t xml:space="preserve">  úhelník, načrtnu je do čtvercové sítě,</w:t>
            </w:r>
          </w:p>
          <w:p w:rsidR="00307F5B" w:rsidRDefault="00307F5B" w:rsidP="00307F5B">
            <w:r>
              <w:t xml:space="preserve">  uvedu příklady útvarů v okolí</w:t>
            </w:r>
          </w:p>
          <w:p w:rsidR="00307F5B" w:rsidRDefault="00307F5B" w:rsidP="00307F5B">
            <w:r>
              <w:t>- rozeznám a pojmenuji prostorové útvary</w:t>
            </w:r>
          </w:p>
          <w:p w:rsidR="00307F5B" w:rsidRDefault="00307F5B" w:rsidP="00307F5B">
            <w:r>
              <w:t xml:space="preserve">  krychle, kvádr, koule, válec</w:t>
            </w:r>
          </w:p>
          <w:p w:rsidR="004250B0" w:rsidRDefault="004250B0" w:rsidP="004250B0">
            <w:pPr>
              <w:rPr>
                <w:b/>
              </w:rPr>
            </w:pPr>
          </w:p>
          <w:p w:rsidR="004250B0" w:rsidRDefault="004250B0" w:rsidP="004250B0">
            <w:pPr>
              <w:rPr>
                <w:b/>
              </w:rPr>
            </w:pPr>
          </w:p>
          <w:p w:rsidR="004250B0" w:rsidRDefault="004250B0" w:rsidP="004250B0">
            <w:pPr>
              <w:rPr>
                <w:b/>
              </w:rPr>
            </w:pPr>
            <w:r>
              <w:rPr>
                <w:b/>
              </w:rPr>
              <w:t>Číslo a početní operace</w:t>
            </w:r>
          </w:p>
          <w:p w:rsidR="003874A0" w:rsidRDefault="003874A0" w:rsidP="004250B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874A0" w:rsidRDefault="003874A0" w:rsidP="003874A0">
            <w:r>
              <w:t xml:space="preserve">- sčítám a odčítám do 20 s přechodem      </w:t>
            </w:r>
          </w:p>
          <w:p w:rsidR="003874A0" w:rsidRDefault="003874A0" w:rsidP="003874A0">
            <w:r>
              <w:t xml:space="preserve">  desítky</w:t>
            </w:r>
          </w:p>
          <w:p w:rsidR="003874A0" w:rsidRDefault="003874A0" w:rsidP="003874A0">
            <w:r>
              <w:t xml:space="preserve">- aplikuji sčítání, odčítání do </w:t>
            </w:r>
            <w:proofErr w:type="gramStart"/>
            <w:r>
              <w:t>20  s pře</w:t>
            </w:r>
            <w:proofErr w:type="gramEnd"/>
            <w:r>
              <w:t>-</w:t>
            </w:r>
          </w:p>
          <w:p w:rsidR="003874A0" w:rsidRDefault="003874A0" w:rsidP="003874A0">
            <w:r>
              <w:t xml:space="preserve">  chodem desítky ve slovních úlohách</w:t>
            </w:r>
          </w:p>
          <w:p w:rsidR="003874A0" w:rsidRDefault="001314EF" w:rsidP="004250B0">
            <w:r>
              <w:t xml:space="preserve">- </w:t>
            </w:r>
            <w:r w:rsidR="003874A0">
              <w:t xml:space="preserve">dodržuji pravidlo </w:t>
            </w:r>
            <w:r w:rsidR="004250B0">
              <w:t xml:space="preserve">přednosti výpočtu </w:t>
            </w:r>
          </w:p>
          <w:p w:rsidR="003874A0" w:rsidRDefault="003874A0" w:rsidP="004250B0">
            <w:r>
              <w:t xml:space="preserve">  </w:t>
            </w:r>
            <w:r w:rsidR="004250B0" w:rsidRPr="00EE4AD7">
              <w:t xml:space="preserve">závorky při sčítání </w:t>
            </w:r>
            <w:r>
              <w:t xml:space="preserve">a </w:t>
            </w:r>
            <w:r w:rsidR="004250B0" w:rsidRPr="00EE4AD7">
              <w:t xml:space="preserve">odčítání do 20 bez </w:t>
            </w:r>
          </w:p>
          <w:p w:rsidR="004250B0" w:rsidRDefault="003874A0" w:rsidP="004250B0">
            <w:r>
              <w:t xml:space="preserve">  </w:t>
            </w:r>
            <w:r w:rsidR="004250B0" w:rsidRPr="00EE4AD7">
              <w:t>přechodu desítky</w:t>
            </w:r>
          </w:p>
          <w:p w:rsidR="004250B0" w:rsidRPr="00EE4AD7" w:rsidRDefault="003874A0" w:rsidP="004250B0">
            <w:r>
              <w:t xml:space="preserve">- </w:t>
            </w:r>
            <w:r w:rsidR="004250B0">
              <w:t>seznamuji se s pojmem nerovnice</w:t>
            </w:r>
          </w:p>
          <w:p w:rsidR="001F5FC2" w:rsidRDefault="003874A0">
            <w:r>
              <w:t xml:space="preserve">- </w:t>
            </w:r>
            <w:r w:rsidR="006D4CB6">
              <w:t xml:space="preserve">zapíšu, přečtu </w:t>
            </w:r>
            <w:r>
              <w:t>číslice v oboru do 100</w:t>
            </w:r>
          </w:p>
          <w:p w:rsidR="003874A0" w:rsidRDefault="003874A0">
            <w:r>
              <w:t xml:space="preserve">-  </w:t>
            </w:r>
            <w:r w:rsidR="006D4CB6">
              <w:t>vyhledám</w:t>
            </w:r>
            <w:r w:rsidR="001F5FC2">
              <w:t xml:space="preserve"> a zobrazím</w:t>
            </w:r>
            <w:r w:rsidR="006D4CB6">
              <w:t xml:space="preserve"> na číselné ose </w:t>
            </w:r>
            <w:r>
              <w:t xml:space="preserve"> </w:t>
            </w:r>
          </w:p>
          <w:p w:rsidR="006D4CB6" w:rsidRDefault="003874A0">
            <w:r>
              <w:t xml:space="preserve">   </w:t>
            </w:r>
            <w:r w:rsidR="006D4CB6">
              <w:t>čísl</w:t>
            </w:r>
            <w:r>
              <w:t>a</w:t>
            </w:r>
            <w:r w:rsidR="006D4CB6">
              <w:t xml:space="preserve"> v oboru do 100</w:t>
            </w:r>
          </w:p>
          <w:p w:rsidR="003874A0" w:rsidRDefault="003874A0">
            <w:r>
              <w:t xml:space="preserve">- </w:t>
            </w:r>
            <w:r w:rsidR="006D4CB6">
              <w:t xml:space="preserve">vyznačím ve dvojciferném čísle řád </w:t>
            </w:r>
            <w:r>
              <w:t xml:space="preserve">   </w:t>
            </w:r>
          </w:p>
          <w:p w:rsidR="006D4CB6" w:rsidRDefault="003874A0">
            <w:r>
              <w:t xml:space="preserve">   </w:t>
            </w:r>
            <w:r w:rsidR="006D4CB6">
              <w:t>desítek a jednotek</w:t>
            </w:r>
          </w:p>
          <w:p w:rsidR="003874A0" w:rsidRDefault="001F5FC2">
            <w:r>
              <w:t>- rozkládám dvojciferná čísla na desítky a</w:t>
            </w:r>
          </w:p>
          <w:p w:rsidR="001F5FC2" w:rsidRDefault="003874A0">
            <w:r>
              <w:t xml:space="preserve">  </w:t>
            </w:r>
            <w:r w:rsidR="001F5FC2">
              <w:t xml:space="preserve"> jednotky</w:t>
            </w:r>
          </w:p>
          <w:p w:rsidR="006D4CB6" w:rsidRDefault="003874A0">
            <w:r>
              <w:t xml:space="preserve">- </w:t>
            </w:r>
            <w:r w:rsidR="006D4CB6">
              <w:t>porovnám čísla v oboru do 100</w:t>
            </w:r>
          </w:p>
          <w:p w:rsidR="003874A0" w:rsidRDefault="006D4CB6">
            <w:r>
              <w:t xml:space="preserve"> </w:t>
            </w:r>
            <w:r w:rsidR="003874A0">
              <w:t xml:space="preserve">- </w:t>
            </w:r>
            <w:r>
              <w:t xml:space="preserve">počítám po desítkách a po jednotkách </w:t>
            </w:r>
          </w:p>
          <w:p w:rsidR="006D4CB6" w:rsidRDefault="003874A0">
            <w:r>
              <w:t xml:space="preserve">   </w:t>
            </w:r>
            <w:r w:rsidR="006D4CB6">
              <w:t>do 100</w:t>
            </w:r>
          </w:p>
          <w:p w:rsidR="00CF7986" w:rsidRDefault="00CF7986">
            <w:r>
              <w:t>- pracuji s papírovými mincemi pro zná-</w:t>
            </w:r>
          </w:p>
          <w:p w:rsidR="006D4CB6" w:rsidRDefault="00CF7986">
            <w:r>
              <w:t xml:space="preserve">  zornění částky do 100 Kč</w:t>
            </w:r>
          </w:p>
          <w:p w:rsidR="00D170F1" w:rsidRDefault="00D170F1">
            <w:r>
              <w:t>- rozumím pojmům sčítanec, součet,</w:t>
            </w:r>
          </w:p>
          <w:p w:rsidR="00D170F1" w:rsidRDefault="00D170F1">
            <w:r>
              <w:t xml:space="preserve">  menšenec, menšitel, rozdíl</w:t>
            </w:r>
          </w:p>
          <w:p w:rsidR="006D4CB6" w:rsidRDefault="00CF7986">
            <w:r>
              <w:t xml:space="preserve">- </w:t>
            </w:r>
            <w:r w:rsidR="006D4CB6">
              <w:t>sčítám a odčítám desítky</w:t>
            </w:r>
          </w:p>
          <w:p w:rsidR="00517234" w:rsidRDefault="00CF7986">
            <w:r>
              <w:t>- sčítám a odčítám dvojciferná čísl</w:t>
            </w:r>
            <w:r w:rsidR="001C5F9B">
              <w:t xml:space="preserve">o </w:t>
            </w:r>
          </w:p>
          <w:p w:rsidR="00CF7986" w:rsidRDefault="00517234">
            <w:r>
              <w:t xml:space="preserve">  </w:t>
            </w:r>
            <w:r w:rsidR="001C5F9B">
              <w:t>s číslem jednociferným</w:t>
            </w:r>
            <w:r w:rsidR="00CF7986">
              <w:t xml:space="preserve"> bez </w:t>
            </w:r>
          </w:p>
          <w:p w:rsidR="00254C83" w:rsidRDefault="00CF7986" w:rsidP="00517234">
            <w:r>
              <w:t xml:space="preserve">  přechodu desí</w:t>
            </w:r>
            <w:r w:rsidR="00517234">
              <w:t>tky</w:t>
            </w:r>
          </w:p>
          <w:p w:rsidR="00D170F1" w:rsidRDefault="00D170F1">
            <w:r>
              <w:t xml:space="preserve">- seznamuji se s jednotkami délky (m, </w:t>
            </w:r>
          </w:p>
          <w:p w:rsidR="00D170F1" w:rsidRDefault="00D170F1">
            <w:r>
              <w:t xml:space="preserve">  cm), hmotnosti (kg) a objemu (l) a</w:t>
            </w:r>
          </w:p>
          <w:p w:rsidR="00D170F1" w:rsidRDefault="00D170F1">
            <w:r>
              <w:t xml:space="preserve">  prakticky je využívám</w:t>
            </w:r>
          </w:p>
          <w:p w:rsidR="00CC2C25" w:rsidRDefault="00CC2C25"/>
          <w:p w:rsidR="00A16C26" w:rsidRDefault="00A16C26">
            <w:pPr>
              <w:rPr>
                <w:b/>
              </w:rPr>
            </w:pPr>
            <w:r w:rsidRPr="00A16C26">
              <w:rPr>
                <w:b/>
              </w:rPr>
              <w:t>Geometrie</w:t>
            </w:r>
          </w:p>
          <w:p w:rsidR="00AA3EA1" w:rsidRDefault="00AA3EA1" w:rsidP="00AA3EA1"/>
          <w:p w:rsidR="00EA1833" w:rsidRDefault="00EA1833" w:rsidP="00EA1833">
            <w:r>
              <w:t>- rozeznám a pojmenuji prostorové útvary</w:t>
            </w:r>
          </w:p>
          <w:p w:rsidR="00EA1833" w:rsidRDefault="00EA1833" w:rsidP="00EA1833">
            <w:r>
              <w:t xml:space="preserve">  krychle, kvádr, koule, válec, kužel, jehlan</w:t>
            </w:r>
          </w:p>
          <w:p w:rsidR="00EA1833" w:rsidRDefault="00EA1833">
            <w:r>
              <w:t xml:space="preserve">- </w:t>
            </w:r>
            <w:r w:rsidR="000D3D1E">
              <w:t>rozeznám</w:t>
            </w:r>
            <w:r>
              <w:t xml:space="preserve"> a</w:t>
            </w:r>
            <w:r w:rsidR="000D3D1E">
              <w:t xml:space="preserve"> pojmenuji přímou, lomenou </w:t>
            </w:r>
          </w:p>
          <w:p w:rsidR="00EA1833" w:rsidRDefault="00EA1833">
            <w:r>
              <w:t xml:space="preserve">  </w:t>
            </w:r>
            <w:r w:rsidR="000D3D1E">
              <w:t>a křivou čáru</w:t>
            </w:r>
          </w:p>
          <w:p w:rsidR="00EA1833" w:rsidRDefault="00EA1833">
            <w:r>
              <w:t xml:space="preserve">- </w:t>
            </w:r>
            <w:r w:rsidR="000D3D1E">
              <w:t>pracuji s</w:t>
            </w:r>
            <w:r w:rsidR="00937AF2">
              <w:t> </w:t>
            </w:r>
            <w:r w:rsidR="000D3D1E">
              <w:t>pravítkem</w:t>
            </w:r>
            <w:r w:rsidR="00937AF2">
              <w:t xml:space="preserve">, nacvičuji rýsování </w:t>
            </w:r>
            <w:r>
              <w:t xml:space="preserve">  </w:t>
            </w:r>
          </w:p>
          <w:p w:rsidR="000D3D1E" w:rsidRDefault="00EA1833">
            <w:r>
              <w:t xml:space="preserve">  </w:t>
            </w:r>
            <w:r w:rsidR="00937AF2">
              <w:t>přímé čáry</w:t>
            </w:r>
          </w:p>
          <w:p w:rsidR="00306E29" w:rsidRDefault="00306E29">
            <w:r>
              <w:t xml:space="preserve">- vyznačím a pojmenuji body na čáře </w:t>
            </w:r>
          </w:p>
          <w:p w:rsidR="00306E29" w:rsidRDefault="00306E29">
            <w:r>
              <w:t xml:space="preserve">   i mimo ní</w:t>
            </w:r>
          </w:p>
          <w:p w:rsidR="001644BF" w:rsidRDefault="001644BF"/>
          <w:p w:rsidR="0049065A" w:rsidRDefault="0049065A" w:rsidP="001D430C"/>
        </w:tc>
        <w:tc>
          <w:tcPr>
            <w:tcW w:w="2409" w:type="dxa"/>
          </w:tcPr>
          <w:p w:rsidR="005072A5" w:rsidRDefault="005072A5"/>
        </w:tc>
        <w:tc>
          <w:tcPr>
            <w:tcW w:w="2127" w:type="dxa"/>
          </w:tcPr>
          <w:p w:rsidR="005072A5" w:rsidRDefault="005072A5"/>
        </w:tc>
      </w:tr>
    </w:tbl>
    <w:p w:rsidR="00B2108D" w:rsidRDefault="006536A4" w:rsidP="000E050A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F9CAB" wp14:editId="257A2729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A6AAF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sectPr w:rsidR="00B2108D" w:rsidSect="007F4A43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E7"/>
    <w:rsid w:val="0003157F"/>
    <w:rsid w:val="000A0777"/>
    <w:rsid w:val="000B0639"/>
    <w:rsid w:val="000B297F"/>
    <w:rsid w:val="000D3D1E"/>
    <w:rsid w:val="000E050A"/>
    <w:rsid w:val="000F206A"/>
    <w:rsid w:val="0011080D"/>
    <w:rsid w:val="001314EF"/>
    <w:rsid w:val="001379B9"/>
    <w:rsid w:val="0014302E"/>
    <w:rsid w:val="001644BF"/>
    <w:rsid w:val="00167D76"/>
    <w:rsid w:val="001C5F9B"/>
    <w:rsid w:val="001D430C"/>
    <w:rsid w:val="001F5FC2"/>
    <w:rsid w:val="00233420"/>
    <w:rsid w:val="00254C83"/>
    <w:rsid w:val="002C2F5E"/>
    <w:rsid w:val="00306E29"/>
    <w:rsid w:val="00307F5B"/>
    <w:rsid w:val="00353C13"/>
    <w:rsid w:val="003874A0"/>
    <w:rsid w:val="004250B0"/>
    <w:rsid w:val="00437820"/>
    <w:rsid w:val="00465CC9"/>
    <w:rsid w:val="0049065A"/>
    <w:rsid w:val="005072A5"/>
    <w:rsid w:val="00517234"/>
    <w:rsid w:val="00576978"/>
    <w:rsid w:val="005C1CF5"/>
    <w:rsid w:val="005D4810"/>
    <w:rsid w:val="006134E4"/>
    <w:rsid w:val="0064497C"/>
    <w:rsid w:val="006536A4"/>
    <w:rsid w:val="006A1950"/>
    <w:rsid w:val="006C2508"/>
    <w:rsid w:val="006C44E7"/>
    <w:rsid w:val="006D4CB6"/>
    <w:rsid w:val="006D5266"/>
    <w:rsid w:val="00706435"/>
    <w:rsid w:val="00750687"/>
    <w:rsid w:val="0075130D"/>
    <w:rsid w:val="0075659E"/>
    <w:rsid w:val="00786A9E"/>
    <w:rsid w:val="007D3271"/>
    <w:rsid w:val="007F3E50"/>
    <w:rsid w:val="007F4A43"/>
    <w:rsid w:val="00806E06"/>
    <w:rsid w:val="00847DCB"/>
    <w:rsid w:val="008826EE"/>
    <w:rsid w:val="008E6F90"/>
    <w:rsid w:val="008F5EBE"/>
    <w:rsid w:val="00937AF2"/>
    <w:rsid w:val="0095137C"/>
    <w:rsid w:val="009520DB"/>
    <w:rsid w:val="00962373"/>
    <w:rsid w:val="009F27D0"/>
    <w:rsid w:val="00A16C26"/>
    <w:rsid w:val="00AA0891"/>
    <w:rsid w:val="00AA3EA1"/>
    <w:rsid w:val="00AB1E71"/>
    <w:rsid w:val="00AE038B"/>
    <w:rsid w:val="00AF56B6"/>
    <w:rsid w:val="00B2108D"/>
    <w:rsid w:val="00B26F00"/>
    <w:rsid w:val="00B936D2"/>
    <w:rsid w:val="00C6149E"/>
    <w:rsid w:val="00CB7F9F"/>
    <w:rsid w:val="00CC2C25"/>
    <w:rsid w:val="00CF7986"/>
    <w:rsid w:val="00D170F1"/>
    <w:rsid w:val="00D62DCE"/>
    <w:rsid w:val="00D90C38"/>
    <w:rsid w:val="00DD15DD"/>
    <w:rsid w:val="00DF2E58"/>
    <w:rsid w:val="00EA1833"/>
    <w:rsid w:val="00EE4AD7"/>
    <w:rsid w:val="00EF1595"/>
    <w:rsid w:val="00F958D5"/>
    <w:rsid w:val="00FA6BFB"/>
    <w:rsid w:val="00FB1136"/>
    <w:rsid w:val="00FB5BFE"/>
    <w:rsid w:val="00FD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214E1-9E1A-43DB-865C-01AFE4C38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457DF0-1450-43B2-A500-2DF16C38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Miloslava Houšková</dc:creator>
  <cp:lastModifiedBy>Pavel Janicek - DA</cp:lastModifiedBy>
  <cp:revision>2</cp:revision>
  <dcterms:created xsi:type="dcterms:W3CDTF">2023-10-01T17:51:00Z</dcterms:created>
  <dcterms:modified xsi:type="dcterms:W3CDTF">2023-10-01T17:51:00Z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