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094" w:rsidRDefault="00477354" w:rsidP="00747094">
      <w:pPr>
        <w:rPr>
          <w:b/>
          <w:bCs/>
          <w:u w:val="single"/>
        </w:rPr>
      </w:pPr>
      <w:r>
        <w:rPr>
          <w:b/>
          <w:bCs/>
          <w:u w:val="single"/>
        </w:rPr>
        <w:t>Tematický plán</w:t>
      </w:r>
    </w:p>
    <w:p w:rsidR="00747094" w:rsidRDefault="00747094" w:rsidP="00747094">
      <w:pPr>
        <w:rPr>
          <w:b/>
          <w:bCs/>
        </w:rPr>
      </w:pPr>
      <w:r>
        <w:rPr>
          <w:b/>
          <w:bCs/>
        </w:rPr>
        <w:t>Fyzika 6. ročník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91"/>
        <w:gridCol w:w="6375"/>
        <w:gridCol w:w="1701"/>
        <w:gridCol w:w="1389"/>
      </w:tblGrid>
      <w:tr w:rsidR="00747094" w:rsidTr="00747094">
        <w:tc>
          <w:tcPr>
            <w:tcW w:w="988" w:type="dxa"/>
          </w:tcPr>
          <w:p w:rsidR="00747094" w:rsidRDefault="00747094" w:rsidP="00747094">
            <w:pPr>
              <w:rPr>
                <w:b/>
                <w:bCs/>
              </w:rPr>
            </w:pPr>
            <w:r>
              <w:rPr>
                <w:b/>
                <w:bCs/>
              </w:rPr>
              <w:t>Období</w:t>
            </w:r>
          </w:p>
        </w:tc>
        <w:tc>
          <w:tcPr>
            <w:tcW w:w="6378" w:type="dxa"/>
          </w:tcPr>
          <w:p w:rsidR="00747094" w:rsidRDefault="00747094" w:rsidP="00747094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1701" w:type="dxa"/>
          </w:tcPr>
          <w:p w:rsidR="00747094" w:rsidRDefault="00747094" w:rsidP="00747094">
            <w:pPr>
              <w:rPr>
                <w:b/>
                <w:bCs/>
              </w:rPr>
            </w:pPr>
            <w:r>
              <w:rPr>
                <w:b/>
                <w:bCs/>
              </w:rPr>
              <w:t>Sebehodnocení žáka</w:t>
            </w:r>
          </w:p>
        </w:tc>
        <w:tc>
          <w:tcPr>
            <w:tcW w:w="1389" w:type="dxa"/>
          </w:tcPr>
          <w:p w:rsidR="00747094" w:rsidRDefault="00747094" w:rsidP="00747094">
            <w:pPr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747094" w:rsidTr="00747094">
        <w:tc>
          <w:tcPr>
            <w:tcW w:w="988" w:type="dxa"/>
          </w:tcPr>
          <w:p w:rsidR="00747094" w:rsidRDefault="00747094" w:rsidP="00747094">
            <w:pPr>
              <w:rPr>
                <w:b/>
                <w:bCs/>
              </w:rPr>
            </w:pPr>
            <w:r>
              <w:rPr>
                <w:b/>
                <w:bCs/>
              </w:rPr>
              <w:t>Září</w:t>
            </w:r>
          </w:p>
        </w:tc>
        <w:tc>
          <w:tcPr>
            <w:tcW w:w="6378" w:type="dxa"/>
          </w:tcPr>
          <w:p w:rsidR="00747094" w:rsidRPr="00747094" w:rsidRDefault="00747094" w:rsidP="0074709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094">
              <w:rPr>
                <w:rFonts w:ascii="Times New Roman" w:hAnsi="Times New Roman"/>
                <w:b/>
                <w:sz w:val="24"/>
                <w:szCs w:val="24"/>
              </w:rPr>
              <w:t>Látka a těleso</w:t>
            </w:r>
          </w:p>
          <w:p w:rsidR="00747094" w:rsidRDefault="00747094" w:rsidP="007470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A0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ozliším</w:t>
            </w:r>
            <w:r w:rsidRPr="005F0DA0">
              <w:rPr>
                <w:rFonts w:ascii="Times New Roman" w:hAnsi="Times New Roman"/>
                <w:sz w:val="24"/>
                <w:szCs w:val="24"/>
              </w:rPr>
              <w:t xml:space="preserve"> lá</w:t>
            </w:r>
            <w:r>
              <w:rPr>
                <w:rFonts w:ascii="Times New Roman" w:hAnsi="Times New Roman"/>
                <w:sz w:val="24"/>
                <w:szCs w:val="24"/>
              </w:rPr>
              <w:t>tku a těleso, uvedu</w:t>
            </w:r>
            <w:r w:rsidRPr="005F0DA0">
              <w:rPr>
                <w:rFonts w:ascii="Times New Roman" w:hAnsi="Times New Roman"/>
                <w:sz w:val="24"/>
                <w:szCs w:val="24"/>
              </w:rPr>
              <w:t xml:space="preserve"> příklad látky a tělesa</w:t>
            </w:r>
          </w:p>
          <w:p w:rsidR="00747094" w:rsidRPr="00747094" w:rsidRDefault="00747094" w:rsidP="0074709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094">
              <w:rPr>
                <w:rFonts w:ascii="Times New Roman" w:hAnsi="Times New Roman"/>
                <w:b/>
                <w:sz w:val="24"/>
                <w:szCs w:val="24"/>
              </w:rPr>
              <w:t>Skupenství látek, složení a jejich vlastnosti</w:t>
            </w:r>
          </w:p>
          <w:p w:rsidR="00747094" w:rsidRDefault="00747094" w:rsidP="007470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rozliším</w:t>
            </w:r>
            <w:r w:rsidRPr="005F0DA0">
              <w:rPr>
                <w:rFonts w:ascii="Times New Roman" w:hAnsi="Times New Roman"/>
                <w:sz w:val="24"/>
                <w:szCs w:val="24"/>
              </w:rPr>
              <w:t xml:space="preserve"> jednotlivá skupenství látek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47094" w:rsidRDefault="00747094" w:rsidP="00747094">
            <w:pPr>
              <w:spacing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vysvětlím </w:t>
            </w:r>
            <w:r w:rsidRPr="00E773C6">
              <w:rPr>
                <w:rFonts w:ascii="Times New Roman" w:hAnsi="Times New Roman"/>
                <w:sz w:val="24"/>
                <w:szCs w:val="24"/>
              </w:rPr>
              <w:t xml:space="preserve">rozdíl mezi pevnou, </w:t>
            </w:r>
            <w:r>
              <w:rPr>
                <w:rFonts w:ascii="Times New Roman" w:hAnsi="Times New Roman"/>
                <w:sz w:val="24"/>
                <w:szCs w:val="24"/>
              </w:rPr>
              <w:t>kapalnou a plynou látkou, popíši</w:t>
            </w:r>
            <w:r w:rsidR="00703C6D">
              <w:rPr>
                <w:rFonts w:ascii="Times New Roman" w:hAnsi="Times New Roman"/>
                <w:sz w:val="24"/>
                <w:szCs w:val="24"/>
              </w:rPr>
              <w:t xml:space="preserve"> jejich</w:t>
            </w:r>
            <w:r w:rsidRPr="00E773C6">
              <w:rPr>
                <w:rFonts w:ascii="Times New Roman" w:hAnsi="Times New Roman"/>
                <w:sz w:val="24"/>
                <w:szCs w:val="24"/>
              </w:rPr>
              <w:t xml:space="preserve"> vlastnosti</w:t>
            </w:r>
          </w:p>
        </w:tc>
        <w:tc>
          <w:tcPr>
            <w:tcW w:w="1701" w:type="dxa"/>
          </w:tcPr>
          <w:p w:rsidR="00747094" w:rsidRDefault="00747094" w:rsidP="00747094">
            <w:pPr>
              <w:rPr>
                <w:b/>
                <w:bCs/>
              </w:rPr>
            </w:pPr>
          </w:p>
        </w:tc>
        <w:tc>
          <w:tcPr>
            <w:tcW w:w="1389" w:type="dxa"/>
          </w:tcPr>
          <w:p w:rsidR="00747094" w:rsidRDefault="00747094" w:rsidP="00747094">
            <w:pPr>
              <w:rPr>
                <w:b/>
                <w:bCs/>
              </w:rPr>
            </w:pPr>
          </w:p>
        </w:tc>
      </w:tr>
      <w:tr w:rsidR="00747094" w:rsidTr="00747094">
        <w:tc>
          <w:tcPr>
            <w:tcW w:w="988" w:type="dxa"/>
          </w:tcPr>
          <w:p w:rsidR="00747094" w:rsidRDefault="00747094" w:rsidP="00747094">
            <w:pPr>
              <w:rPr>
                <w:b/>
                <w:bCs/>
              </w:rPr>
            </w:pPr>
            <w:r>
              <w:rPr>
                <w:b/>
                <w:bCs/>
              </w:rPr>
              <w:t>Říjen</w:t>
            </w:r>
          </w:p>
        </w:tc>
        <w:tc>
          <w:tcPr>
            <w:tcW w:w="6378" w:type="dxa"/>
          </w:tcPr>
          <w:p w:rsidR="0044154A" w:rsidRPr="0044154A" w:rsidRDefault="0044154A" w:rsidP="004415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54A">
              <w:rPr>
                <w:rFonts w:ascii="Times New Roman" w:hAnsi="Times New Roman"/>
                <w:b/>
                <w:sz w:val="24"/>
                <w:szCs w:val="24"/>
              </w:rPr>
              <w:t>Fyzikální veličiny</w:t>
            </w:r>
          </w:p>
          <w:p w:rsidR="0044154A" w:rsidRDefault="0044154A" w:rsidP="004415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A0">
              <w:rPr>
                <w:rFonts w:ascii="Times New Roman" w:hAnsi="Times New Roman"/>
                <w:sz w:val="24"/>
                <w:szCs w:val="24"/>
              </w:rPr>
              <w:t>ovládá</w:t>
            </w:r>
            <w:r w:rsidR="0024315D">
              <w:rPr>
                <w:rFonts w:ascii="Times New Roman" w:hAnsi="Times New Roman"/>
                <w:sz w:val="24"/>
                <w:szCs w:val="24"/>
              </w:rPr>
              <w:t>m</w:t>
            </w:r>
            <w:r w:rsidRPr="005F0DA0">
              <w:rPr>
                <w:rFonts w:ascii="Times New Roman" w:hAnsi="Times New Roman"/>
                <w:sz w:val="24"/>
                <w:szCs w:val="24"/>
              </w:rPr>
              <w:t xml:space="preserve"> značky a jedn</w:t>
            </w:r>
            <w:r w:rsidR="00703C6D">
              <w:rPr>
                <w:rFonts w:ascii="Times New Roman" w:hAnsi="Times New Roman"/>
                <w:sz w:val="24"/>
                <w:szCs w:val="24"/>
              </w:rPr>
              <w:t>otky základních veličin</w:t>
            </w:r>
            <w:bookmarkStart w:id="0" w:name="_GoBack"/>
            <w:bookmarkEnd w:id="0"/>
          </w:p>
          <w:p w:rsidR="0044154A" w:rsidRPr="0044154A" w:rsidRDefault="0044154A" w:rsidP="004415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54A">
              <w:rPr>
                <w:rFonts w:ascii="Times New Roman" w:hAnsi="Times New Roman"/>
                <w:b/>
                <w:sz w:val="24"/>
                <w:szCs w:val="24"/>
              </w:rPr>
              <w:t>Délka</w:t>
            </w:r>
          </w:p>
          <w:p w:rsidR="00747094" w:rsidRPr="0024315D" w:rsidRDefault="0044154A" w:rsidP="00243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5F0DA0">
              <w:rPr>
                <w:rFonts w:ascii="Times New Roman" w:hAnsi="Times New Roman"/>
                <w:sz w:val="24"/>
                <w:szCs w:val="24"/>
              </w:rPr>
              <w:t>měří</w:t>
            </w:r>
            <w:r w:rsidR="0024315D">
              <w:rPr>
                <w:rFonts w:ascii="Times New Roman" w:hAnsi="Times New Roman"/>
                <w:sz w:val="24"/>
                <w:szCs w:val="24"/>
              </w:rPr>
              <w:t>m délku tělesa, zapíši</w:t>
            </w:r>
            <w:r w:rsidR="00703C6D">
              <w:rPr>
                <w:rFonts w:ascii="Times New Roman" w:hAnsi="Times New Roman"/>
                <w:sz w:val="24"/>
                <w:szCs w:val="24"/>
              </w:rPr>
              <w:t xml:space="preserve"> výsledek</w:t>
            </w:r>
            <w:r w:rsidRPr="005F0DA0">
              <w:rPr>
                <w:rFonts w:ascii="Times New Roman" w:hAnsi="Times New Roman"/>
                <w:sz w:val="24"/>
                <w:szCs w:val="24"/>
              </w:rPr>
              <w:t xml:space="preserve"> v různých jednotkách</w:t>
            </w:r>
          </w:p>
        </w:tc>
        <w:tc>
          <w:tcPr>
            <w:tcW w:w="1701" w:type="dxa"/>
          </w:tcPr>
          <w:p w:rsidR="00747094" w:rsidRDefault="00747094" w:rsidP="00747094">
            <w:pPr>
              <w:rPr>
                <w:b/>
                <w:bCs/>
              </w:rPr>
            </w:pPr>
          </w:p>
        </w:tc>
        <w:tc>
          <w:tcPr>
            <w:tcW w:w="1389" w:type="dxa"/>
          </w:tcPr>
          <w:p w:rsidR="00747094" w:rsidRDefault="00747094" w:rsidP="00747094">
            <w:pPr>
              <w:rPr>
                <w:b/>
                <w:bCs/>
              </w:rPr>
            </w:pPr>
          </w:p>
        </w:tc>
      </w:tr>
      <w:tr w:rsidR="00747094" w:rsidTr="00747094">
        <w:tc>
          <w:tcPr>
            <w:tcW w:w="988" w:type="dxa"/>
          </w:tcPr>
          <w:p w:rsidR="00747094" w:rsidRDefault="00747094" w:rsidP="00747094">
            <w:pPr>
              <w:rPr>
                <w:b/>
                <w:bCs/>
              </w:rPr>
            </w:pPr>
            <w:r>
              <w:rPr>
                <w:b/>
                <w:bCs/>
              </w:rPr>
              <w:t>Listopad</w:t>
            </w:r>
          </w:p>
        </w:tc>
        <w:tc>
          <w:tcPr>
            <w:tcW w:w="6378" w:type="dxa"/>
          </w:tcPr>
          <w:p w:rsidR="0044154A" w:rsidRPr="0044154A" w:rsidRDefault="0044154A" w:rsidP="004415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54A">
              <w:rPr>
                <w:rFonts w:ascii="Times New Roman" w:hAnsi="Times New Roman"/>
                <w:b/>
                <w:sz w:val="24"/>
                <w:szCs w:val="24"/>
              </w:rPr>
              <w:t>Objem</w:t>
            </w:r>
          </w:p>
          <w:p w:rsidR="0044154A" w:rsidRPr="005F0DA0" w:rsidRDefault="0044154A" w:rsidP="004415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A0">
              <w:rPr>
                <w:rFonts w:ascii="Times New Roman" w:hAnsi="Times New Roman"/>
                <w:sz w:val="24"/>
                <w:szCs w:val="24"/>
              </w:rPr>
              <w:t>změří</w:t>
            </w:r>
            <w:r w:rsidR="0024315D">
              <w:rPr>
                <w:rFonts w:ascii="Times New Roman" w:hAnsi="Times New Roman"/>
                <w:sz w:val="24"/>
                <w:szCs w:val="24"/>
              </w:rPr>
              <w:t>m</w:t>
            </w:r>
            <w:r w:rsidRPr="005F0DA0">
              <w:rPr>
                <w:rFonts w:ascii="Times New Roman" w:hAnsi="Times New Roman"/>
                <w:sz w:val="24"/>
                <w:szCs w:val="24"/>
              </w:rPr>
              <w:t xml:space="preserve"> objem kapalného a </w:t>
            </w:r>
            <w:r w:rsidR="0024315D">
              <w:rPr>
                <w:rFonts w:ascii="Times New Roman" w:hAnsi="Times New Roman"/>
                <w:sz w:val="24"/>
                <w:szCs w:val="24"/>
              </w:rPr>
              <w:t>pevného tělesa a výsledek zapíši</w:t>
            </w:r>
            <w:r w:rsidRPr="005F0DA0">
              <w:rPr>
                <w:rFonts w:ascii="Times New Roman" w:hAnsi="Times New Roman"/>
                <w:sz w:val="24"/>
                <w:szCs w:val="24"/>
              </w:rPr>
              <w:t xml:space="preserve"> ve správných jednotkách</w:t>
            </w:r>
          </w:p>
          <w:p w:rsidR="0044154A" w:rsidRPr="0044154A" w:rsidRDefault="0044154A" w:rsidP="004415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54A">
              <w:rPr>
                <w:rFonts w:ascii="Times New Roman" w:hAnsi="Times New Roman"/>
                <w:b/>
                <w:sz w:val="24"/>
                <w:szCs w:val="24"/>
              </w:rPr>
              <w:t>Hmotnost</w:t>
            </w:r>
          </w:p>
          <w:p w:rsidR="0044154A" w:rsidRDefault="0044154A" w:rsidP="004415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A0">
              <w:rPr>
                <w:rFonts w:ascii="Times New Roman" w:hAnsi="Times New Roman"/>
                <w:sz w:val="24"/>
                <w:szCs w:val="24"/>
              </w:rPr>
              <w:t>změří</w:t>
            </w:r>
            <w:r w:rsidR="0024315D">
              <w:rPr>
                <w:rFonts w:ascii="Times New Roman" w:hAnsi="Times New Roman"/>
                <w:sz w:val="24"/>
                <w:szCs w:val="24"/>
              </w:rPr>
              <w:t>m</w:t>
            </w:r>
            <w:r w:rsidRPr="005F0DA0">
              <w:rPr>
                <w:rFonts w:ascii="Times New Roman" w:hAnsi="Times New Roman"/>
                <w:sz w:val="24"/>
                <w:szCs w:val="24"/>
              </w:rPr>
              <w:t xml:space="preserve"> hmotnost pevných a kapalných těles na různý</w:t>
            </w:r>
            <w:r w:rsidR="0024315D">
              <w:rPr>
                <w:rFonts w:ascii="Times New Roman" w:hAnsi="Times New Roman"/>
                <w:sz w:val="24"/>
                <w:szCs w:val="24"/>
              </w:rPr>
              <w:t>ch druzích vah a výsledek zapíši</w:t>
            </w:r>
            <w:r w:rsidRPr="005F0DA0">
              <w:rPr>
                <w:rFonts w:ascii="Times New Roman" w:hAnsi="Times New Roman"/>
                <w:sz w:val="24"/>
                <w:szCs w:val="24"/>
              </w:rPr>
              <w:t xml:space="preserve"> v různých jednotkách</w:t>
            </w:r>
          </w:p>
          <w:p w:rsidR="00747094" w:rsidRDefault="00747094" w:rsidP="0074709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747094" w:rsidRDefault="00747094" w:rsidP="00747094">
            <w:pPr>
              <w:rPr>
                <w:b/>
                <w:bCs/>
              </w:rPr>
            </w:pPr>
          </w:p>
        </w:tc>
        <w:tc>
          <w:tcPr>
            <w:tcW w:w="1389" w:type="dxa"/>
          </w:tcPr>
          <w:p w:rsidR="00747094" w:rsidRDefault="00747094" w:rsidP="00747094">
            <w:pPr>
              <w:rPr>
                <w:b/>
                <w:bCs/>
              </w:rPr>
            </w:pPr>
          </w:p>
        </w:tc>
      </w:tr>
    </w:tbl>
    <w:p w:rsidR="00747094" w:rsidRDefault="00747094" w:rsidP="00747094">
      <w:pPr>
        <w:rPr>
          <w:b/>
          <w:bCs/>
        </w:rPr>
      </w:pPr>
    </w:p>
    <w:p w:rsidR="00747094" w:rsidRDefault="00747094" w:rsidP="00747094">
      <w:pPr>
        <w:rPr>
          <w:b/>
          <w:bCs/>
        </w:rPr>
      </w:pPr>
    </w:p>
    <w:p w:rsidR="009E7CA2" w:rsidRDefault="009E7CA2"/>
    <w:sectPr w:rsidR="009E7CA2" w:rsidSect="00A77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94"/>
    <w:rsid w:val="00022092"/>
    <w:rsid w:val="0024315D"/>
    <w:rsid w:val="0044154A"/>
    <w:rsid w:val="00477354"/>
    <w:rsid w:val="005051C2"/>
    <w:rsid w:val="00703C6D"/>
    <w:rsid w:val="00747094"/>
    <w:rsid w:val="008E1811"/>
    <w:rsid w:val="009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7AEA"/>
  <w15:chartTrackingRefBased/>
  <w15:docId w15:val="{70A1E4EF-040E-49AB-8076-E9F6D19C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709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470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Rusňáková</dc:creator>
  <cp:keywords/>
  <dc:description/>
  <cp:lastModifiedBy>Ivana Rusňáková</cp:lastModifiedBy>
  <cp:revision>5</cp:revision>
  <dcterms:created xsi:type="dcterms:W3CDTF">2020-11-03T17:32:00Z</dcterms:created>
  <dcterms:modified xsi:type="dcterms:W3CDTF">2020-11-03T22:10:00Z</dcterms:modified>
</cp:coreProperties>
</file>