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tblpY="961"/>
        <w:tblW w:w="15304" w:type="dxa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4536"/>
      </w:tblGrid>
      <w:tr w:rsidR="00DF2C27" w:rsidRPr="0084365F" w:rsidTr="00547C17">
        <w:tc>
          <w:tcPr>
            <w:tcW w:w="1838" w:type="dxa"/>
          </w:tcPr>
          <w:p w:rsidR="00DF2C27" w:rsidRPr="0084365F" w:rsidRDefault="006C5A8D" w:rsidP="00DF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9</w:t>
            </w:r>
          </w:p>
        </w:tc>
        <w:tc>
          <w:tcPr>
            <w:tcW w:w="3969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F2C27" w:rsidRPr="0084365F" w:rsidRDefault="00DF2C27" w:rsidP="00DF2C27">
            <w:pPr>
              <w:pStyle w:val="Obsahtabulky"/>
              <w:rPr>
                <w:rFonts w:ascii="Calibri" w:hAnsi="Calibri"/>
              </w:rPr>
            </w:pPr>
          </w:p>
        </w:tc>
      </w:tr>
      <w:tr w:rsidR="00DF2C27" w:rsidRPr="0084365F" w:rsidTr="00547C17">
        <w:tc>
          <w:tcPr>
            <w:tcW w:w="1838" w:type="dxa"/>
          </w:tcPr>
          <w:p w:rsidR="00DF2C27" w:rsidRPr="0084365F" w:rsidRDefault="00DF2C27" w:rsidP="00DF2C27">
            <w:pPr>
              <w:rPr>
                <w:sz w:val="24"/>
                <w:szCs w:val="24"/>
              </w:rPr>
            </w:pPr>
            <w:r w:rsidRPr="0084365F">
              <w:rPr>
                <w:sz w:val="24"/>
                <w:szCs w:val="24"/>
              </w:rPr>
              <w:t xml:space="preserve">měsíc </w:t>
            </w:r>
          </w:p>
        </w:tc>
        <w:tc>
          <w:tcPr>
            <w:tcW w:w="3969" w:type="dxa"/>
          </w:tcPr>
          <w:p w:rsidR="00DF2C27" w:rsidRPr="0084365F" w:rsidRDefault="00832951" w:rsidP="00DF2C27">
            <w:pPr>
              <w:pStyle w:val="Obsahtabulky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>U</w:t>
            </w:r>
            <w:r w:rsidR="00DF2C27" w:rsidRPr="0084365F">
              <w:rPr>
                <w:rFonts w:ascii="Calibri" w:hAnsi="Calibri"/>
              </w:rPr>
              <w:t>čivo</w:t>
            </w:r>
            <w:r>
              <w:rPr>
                <w:rFonts w:ascii="Calibri" w:hAnsi="Calibri"/>
              </w:rPr>
              <w:t xml:space="preserve"> - </w:t>
            </w:r>
            <w:bookmarkStart w:id="0" w:name="_GoBack"/>
            <w:r w:rsidRPr="00832951">
              <w:rPr>
                <w:rFonts w:ascii="Calibri" w:hAnsi="Calibri"/>
                <w:b/>
              </w:rPr>
              <w:t>OPAKOVÁNÍ</w:t>
            </w:r>
            <w:bookmarkEnd w:id="0"/>
          </w:p>
        </w:tc>
        <w:tc>
          <w:tcPr>
            <w:tcW w:w="4961" w:type="dxa"/>
          </w:tcPr>
          <w:p w:rsidR="00DF2C27" w:rsidRPr="0084365F" w:rsidRDefault="006C5A8D" w:rsidP="006C5A8D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sebehodnocení</w:t>
            </w:r>
          </w:p>
        </w:tc>
        <w:tc>
          <w:tcPr>
            <w:tcW w:w="4536" w:type="dxa"/>
          </w:tcPr>
          <w:p w:rsidR="00DF2C27" w:rsidRPr="0084365F" w:rsidRDefault="00DF2C27" w:rsidP="006C5A8D">
            <w:pPr>
              <w:pStyle w:val="Obsahtabulky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  <w:vMerge w:val="restart"/>
          </w:tcPr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Default="00DE74B3" w:rsidP="00DF2C27">
            <w:pPr>
              <w:rPr>
                <w:sz w:val="24"/>
                <w:szCs w:val="24"/>
              </w:rPr>
            </w:pPr>
          </w:p>
          <w:p w:rsidR="00DE74B3" w:rsidRPr="0084365F" w:rsidRDefault="00DE74B3" w:rsidP="00DE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</w:t>
            </w:r>
          </w:p>
        </w:tc>
        <w:tc>
          <w:tcPr>
            <w:tcW w:w="3969" w:type="dxa"/>
          </w:tcPr>
          <w:p w:rsidR="00DE74B3" w:rsidRPr="006C5A8D" w:rsidRDefault="00DE74B3" w:rsidP="00DF2C27">
            <w:pPr>
              <w:pStyle w:val="Obsahtabulky"/>
              <w:rPr>
                <w:rFonts w:ascii="Calibri" w:hAnsi="Calibri"/>
                <w:b/>
              </w:rPr>
            </w:pPr>
            <w:r w:rsidRPr="006C5A8D">
              <w:rPr>
                <w:rFonts w:ascii="Calibri" w:hAnsi="Calibri"/>
                <w:b/>
              </w:rPr>
              <w:t xml:space="preserve">Práce a příkon elektrického proudu </w:t>
            </w:r>
          </w:p>
          <w:p w:rsidR="00DE74B3" w:rsidRDefault="00DE74B3" w:rsidP="00DF2C27">
            <w:pPr>
              <w:pStyle w:val="Obsahtabulky"/>
              <w:rPr>
                <w:rFonts w:ascii="Calibri" w:hAnsi="Calibri"/>
              </w:rPr>
            </w:pPr>
          </w:p>
          <w:p w:rsidR="00DE74B3" w:rsidRPr="0084365F" w:rsidRDefault="00DE74B3" w:rsidP="00DF2C27">
            <w:pPr>
              <w:pStyle w:val="Obsahtabulk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určí práci a příkon elektrického proudu a zná vztah mezi těmito veličinami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  <w:vMerge/>
          </w:tcPr>
          <w:p w:rsidR="00DE74B3" w:rsidRPr="0084365F" w:rsidRDefault="00DE74B3" w:rsidP="007E58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E74B3" w:rsidRDefault="00DE74B3" w:rsidP="00DF2C27">
            <w:pP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6C5A8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Magnetické pole, magnetické vlastnosti látek,</w:t>
            </w:r>
            <w:r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 xml:space="preserve"> </w:t>
            </w:r>
            <w:r w:rsidRPr="006C5A8D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Cívka, elektromagnet, Elektromagnetická indukce</w:t>
            </w:r>
          </w:p>
          <w:p w:rsidR="00DE74B3" w:rsidRPr="0084365F" w:rsidRDefault="00DE74B3" w:rsidP="006C5A8D">
            <w:pPr>
              <w:pStyle w:val="Obsahtabulky"/>
              <w:snapToGrid w:val="0"/>
              <w:ind w:left="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 xml:space="preserve">určí druhy pólů magnetu          </w:t>
            </w:r>
          </w:p>
          <w:p w:rsidR="00DE74B3" w:rsidRPr="0084365F" w:rsidRDefault="00DE74B3" w:rsidP="00DF2C27">
            <w:pPr>
              <w:rPr>
                <w:sz w:val="24"/>
                <w:szCs w:val="24"/>
              </w:rPr>
            </w:pPr>
            <w:r w:rsidRPr="006C5A8D">
              <w:rPr>
                <w:sz w:val="24"/>
                <w:szCs w:val="24"/>
              </w:rPr>
              <w:t>vysvětlí pojem magnetická indukce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  <w:vMerge/>
          </w:tcPr>
          <w:p w:rsidR="00DE74B3" w:rsidRPr="0084365F" w:rsidRDefault="00DE74B3" w:rsidP="007E581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E74B3" w:rsidRPr="006C5A8D" w:rsidRDefault="00DE74B3" w:rsidP="006C5A8D">
            <w:pPr>
              <w:pStyle w:val="Obsahtabulky"/>
              <w:snapToGrid w:val="0"/>
              <w:rPr>
                <w:rFonts w:ascii="Calibri" w:hAnsi="Calibri"/>
                <w:b/>
              </w:rPr>
            </w:pPr>
            <w:r w:rsidRPr="006C5A8D">
              <w:rPr>
                <w:rFonts w:ascii="Calibri" w:hAnsi="Calibri"/>
                <w:b/>
              </w:rPr>
              <w:t xml:space="preserve">Elektromagnetická indukce, Elektromotor, Transformátor, Střídavý proud </w:t>
            </w:r>
          </w:p>
          <w:p w:rsidR="00DE74B3" w:rsidRDefault="00DE74B3" w:rsidP="006C5A8D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  <w:p w:rsidR="00DE74B3" w:rsidRPr="0084365F" w:rsidRDefault="00DE74B3" w:rsidP="006C5A8D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vysvětlí pojem magnetická indukce</w:t>
            </w:r>
          </w:p>
          <w:p w:rsidR="00DE74B3" w:rsidRPr="0084365F" w:rsidRDefault="00DE74B3" w:rsidP="006C5A8D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popíše funkci elektromotoru, transformátoru a jejich využití v praxi</w:t>
            </w:r>
          </w:p>
          <w:p w:rsidR="00DE74B3" w:rsidRPr="0084365F" w:rsidRDefault="00DE74B3" w:rsidP="006C5A8D">
            <w:pPr>
              <w:pStyle w:val="Obsahtabulky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rozliší rozdíl mezi stejnosměrným a střídavým elektrickým proudem</w:t>
            </w: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  <w:r w:rsidRPr="0084365F">
              <w:rPr>
                <w:rFonts w:ascii="Calibri" w:hAnsi="Calibri"/>
              </w:rPr>
              <w:t xml:space="preserve"> </w:t>
            </w: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  <w:tr w:rsidR="00DE74B3" w:rsidRPr="0084365F" w:rsidTr="00547C17">
        <w:tc>
          <w:tcPr>
            <w:tcW w:w="1838" w:type="dxa"/>
            <w:vMerge/>
          </w:tcPr>
          <w:p w:rsidR="00DE74B3" w:rsidRPr="0084365F" w:rsidRDefault="00DE74B3" w:rsidP="00DF2C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E74B3" w:rsidRPr="006C5A8D" w:rsidRDefault="00DE74B3" w:rsidP="006C5A8D">
            <w:pPr>
              <w:pStyle w:val="Obsahtabulky"/>
              <w:snapToGrid w:val="0"/>
              <w:ind w:left="88"/>
              <w:rPr>
                <w:rFonts w:ascii="Calibri" w:hAnsi="Calibri"/>
                <w:b/>
              </w:rPr>
            </w:pPr>
            <w:r w:rsidRPr="006C5A8D">
              <w:rPr>
                <w:rFonts w:ascii="Calibri" w:hAnsi="Calibri"/>
                <w:b/>
              </w:rPr>
              <w:t xml:space="preserve">Zdroje elektrického napětí, přenos elektrické energie, Obnovitelné a neobnovitelné zdroje energie </w:t>
            </w:r>
          </w:p>
          <w:p w:rsidR="00DE74B3" w:rsidRDefault="00DE74B3" w:rsidP="006C5A8D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  <w:p w:rsidR="00DE74B3" w:rsidRPr="0084365F" w:rsidRDefault="00DE74B3" w:rsidP="006C5A8D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84365F">
              <w:rPr>
                <w:rFonts w:ascii="Calibri" w:hAnsi="Calibri"/>
              </w:rPr>
              <w:t>popíše výrobu elektrické energie a její přenos, vliv na životní prostředí</w:t>
            </w:r>
          </w:p>
          <w:p w:rsidR="00DE74B3" w:rsidRPr="0084365F" w:rsidRDefault="00DE74B3" w:rsidP="006C5A8D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  <w:p w:rsidR="00DE74B3" w:rsidRPr="0084365F" w:rsidRDefault="00DE74B3" w:rsidP="006C5A8D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DE74B3" w:rsidRPr="0084365F" w:rsidRDefault="00DE74B3" w:rsidP="00DF2C27">
            <w:pPr>
              <w:pStyle w:val="Obsahtabulky"/>
              <w:snapToGrid w:val="0"/>
              <w:ind w:left="88"/>
              <w:rPr>
                <w:rFonts w:ascii="Calibri" w:hAnsi="Calibri"/>
              </w:rPr>
            </w:pPr>
          </w:p>
        </w:tc>
      </w:tr>
    </w:tbl>
    <w:p w:rsidR="0084365F" w:rsidRDefault="0084365F" w:rsidP="00DF2C27">
      <w:pPr>
        <w:rPr>
          <w:sz w:val="24"/>
          <w:szCs w:val="24"/>
        </w:rPr>
      </w:pPr>
    </w:p>
    <w:sectPr w:rsidR="0084365F" w:rsidSect="00DF2C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2DF1C20"/>
    <w:multiLevelType w:val="hybridMultilevel"/>
    <w:tmpl w:val="65E69290"/>
    <w:lvl w:ilvl="0" w:tplc="E8443980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1762FB"/>
    <w:rsid w:val="002C2613"/>
    <w:rsid w:val="00301B41"/>
    <w:rsid w:val="003413B6"/>
    <w:rsid w:val="0037126C"/>
    <w:rsid w:val="00547C17"/>
    <w:rsid w:val="006C5A8D"/>
    <w:rsid w:val="007205CF"/>
    <w:rsid w:val="008219DA"/>
    <w:rsid w:val="00832951"/>
    <w:rsid w:val="0084365F"/>
    <w:rsid w:val="009500C3"/>
    <w:rsid w:val="00A94427"/>
    <w:rsid w:val="00BB0036"/>
    <w:rsid w:val="00CD46DE"/>
    <w:rsid w:val="00CE2E73"/>
    <w:rsid w:val="00DE74B3"/>
    <w:rsid w:val="00DF2C27"/>
    <w:rsid w:val="00E01EB3"/>
    <w:rsid w:val="00E30996"/>
    <w:rsid w:val="00EB75F0"/>
    <w:rsid w:val="00E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3857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17</cp:revision>
  <dcterms:created xsi:type="dcterms:W3CDTF">2020-05-01T09:34:00Z</dcterms:created>
  <dcterms:modified xsi:type="dcterms:W3CDTF">2020-09-30T19:29:00Z</dcterms:modified>
</cp:coreProperties>
</file>